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A19" w:rsidRPr="00A521B6" w:rsidRDefault="00675A19" w:rsidP="00D640D1">
      <w:pPr>
        <w:spacing w:after="0" w:line="360" w:lineRule="auto"/>
        <w:ind w:right="-1"/>
        <w:jc w:val="both"/>
        <w:rPr>
          <w:rFonts w:ascii="Arial" w:hAnsi="Arial" w:cs="Arial"/>
          <w:sz w:val="20"/>
          <w:szCs w:val="20"/>
        </w:rPr>
      </w:pPr>
    </w:p>
    <w:p w:rsidR="004922BE" w:rsidRDefault="004922BE" w:rsidP="00D640D1">
      <w:pPr>
        <w:spacing w:line="36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:rsidR="00F276C6" w:rsidRPr="00D640D1" w:rsidRDefault="00AE360D" w:rsidP="00D640D1">
      <w:pPr>
        <w:spacing w:line="360" w:lineRule="auto"/>
        <w:jc w:val="both"/>
        <w:rPr>
          <w:rFonts w:ascii="Arial" w:eastAsia="Times New Roman" w:hAnsi="Arial" w:cs="Arial"/>
          <w:b/>
          <w:i/>
          <w:sz w:val="20"/>
          <w:szCs w:val="20"/>
        </w:rPr>
      </w:pPr>
      <w:r w:rsidRPr="00AF5E0A">
        <w:rPr>
          <w:rFonts w:ascii="Arial" w:hAnsi="Arial" w:cs="Arial"/>
          <w:b/>
          <w:i/>
          <w:sz w:val="20"/>
          <w:szCs w:val="20"/>
        </w:rPr>
        <w:t xml:space="preserve"> </w:t>
      </w:r>
      <w:r w:rsidR="00D640D1" w:rsidRPr="00AF5E0A">
        <w:rPr>
          <w:rFonts w:ascii="Arial" w:hAnsi="Arial" w:cs="Arial"/>
          <w:b/>
          <w:i/>
          <w:sz w:val="20"/>
          <w:szCs w:val="20"/>
        </w:rPr>
        <w:t>„</w:t>
      </w:r>
      <w:r w:rsidR="00D640D1" w:rsidRPr="00AF5E0A">
        <w:rPr>
          <w:rFonts w:ascii="Arial" w:eastAsia="Times New Roman" w:hAnsi="Arial" w:cs="Arial"/>
          <w:b/>
          <w:i/>
          <w:sz w:val="20"/>
          <w:szCs w:val="20"/>
        </w:rPr>
        <w:t xml:space="preserve">Opis stwierdzanych podczas kontroli nieprawidłowości”. </w:t>
      </w:r>
    </w:p>
    <w:p w:rsidR="004922BE" w:rsidRDefault="004922BE" w:rsidP="00D640D1">
      <w:pPr>
        <w:tabs>
          <w:tab w:val="left" w:pos="3555"/>
        </w:tabs>
        <w:spacing w:after="120" w:line="360" w:lineRule="auto"/>
        <w:jc w:val="both"/>
        <w:rPr>
          <w:rFonts w:ascii="Arial" w:hAnsi="Arial" w:cs="Arial"/>
          <w:sz w:val="20"/>
          <w:szCs w:val="20"/>
        </w:rPr>
      </w:pPr>
    </w:p>
    <w:p w:rsidR="00D640D1" w:rsidRPr="00D640D1" w:rsidRDefault="00D640D1" w:rsidP="00D640D1">
      <w:pPr>
        <w:tabs>
          <w:tab w:val="left" w:pos="3555"/>
        </w:tabs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D640D1">
        <w:rPr>
          <w:rFonts w:ascii="Arial" w:hAnsi="Arial" w:cs="Arial"/>
          <w:sz w:val="20"/>
          <w:szCs w:val="20"/>
        </w:rPr>
        <w:t xml:space="preserve">Dokonanie istotnej zmiany umowy w stosunku do treści oferty, na podstawie której dokonano wyboru wykonawcy, chyba że zamawiający przewidział możliwość dokonania takiej zmiany w ogłoszeniu </w:t>
      </w:r>
      <w:r w:rsidR="007E2020">
        <w:rPr>
          <w:rFonts w:ascii="Arial" w:hAnsi="Arial" w:cs="Arial"/>
          <w:sz w:val="20"/>
          <w:szCs w:val="20"/>
        </w:rPr>
        <w:br/>
      </w:r>
      <w:r w:rsidRPr="00D640D1">
        <w:rPr>
          <w:rFonts w:ascii="Arial" w:hAnsi="Arial" w:cs="Arial"/>
          <w:sz w:val="20"/>
          <w:szCs w:val="20"/>
        </w:rPr>
        <w:t>o zamówieniu lub SIWZ oraz określił warunki takiej zmiany</w:t>
      </w:r>
      <w:r w:rsidR="001E00EB">
        <w:rPr>
          <w:rFonts w:ascii="Arial" w:hAnsi="Arial" w:cs="Arial"/>
          <w:sz w:val="20"/>
          <w:szCs w:val="20"/>
        </w:rPr>
        <w:t>.</w:t>
      </w:r>
    </w:p>
    <w:p w:rsidR="00D640D1" w:rsidRPr="00D640D1" w:rsidRDefault="00D640D1" w:rsidP="001E00EB">
      <w:pPr>
        <w:tabs>
          <w:tab w:val="left" w:pos="3555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D640D1">
        <w:rPr>
          <w:rFonts w:ascii="Arial" w:hAnsi="Arial" w:cs="Arial"/>
          <w:sz w:val="20"/>
          <w:szCs w:val="20"/>
        </w:rPr>
        <w:t>Sformułowanie warunków  w sposób ograniczający wykonawcom dostęp do udziału w postępowaniu, np.</w:t>
      </w:r>
    </w:p>
    <w:p w:rsidR="00D640D1" w:rsidRPr="00D640D1" w:rsidRDefault="00D640D1" w:rsidP="001E00EB">
      <w:pPr>
        <w:tabs>
          <w:tab w:val="left" w:pos="3555"/>
        </w:tabs>
        <w:spacing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640D1">
        <w:rPr>
          <w:rFonts w:ascii="Arial" w:hAnsi="Arial" w:cs="Arial"/>
          <w:sz w:val="20"/>
          <w:szCs w:val="20"/>
        </w:rPr>
        <w:t>- żądanie wykazania się zdolnością finansową niewspółmiernie wysoką w stosunku do wartości zamówienia (polisa, środki finansowe) lub zdolnością ekonomiczną poprzez skrócenie okresu referencyjnego poniżej 3 miesięcy. Wydłużenie okresu referencyjnego sprawozdania będzie tylko naruszeniem przepisu.</w:t>
      </w:r>
    </w:p>
    <w:p w:rsidR="00D640D1" w:rsidRDefault="00D640D1" w:rsidP="001E00EB">
      <w:pPr>
        <w:tabs>
          <w:tab w:val="left" w:pos="3555"/>
        </w:tabs>
        <w:spacing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640D1">
        <w:rPr>
          <w:rFonts w:ascii="Arial" w:hAnsi="Arial" w:cs="Arial"/>
          <w:sz w:val="20"/>
          <w:szCs w:val="20"/>
        </w:rPr>
        <w:t xml:space="preserve">- żądanie wykazania się robotami budowlanymi, usługami lub dostawami w okresie krótszym niż </w:t>
      </w:r>
      <w:r w:rsidR="002E39AC">
        <w:rPr>
          <w:rFonts w:ascii="Arial" w:hAnsi="Arial" w:cs="Arial"/>
          <w:sz w:val="20"/>
          <w:szCs w:val="20"/>
        </w:rPr>
        <w:br/>
      </w:r>
      <w:r w:rsidRPr="00D640D1">
        <w:rPr>
          <w:rFonts w:ascii="Arial" w:hAnsi="Arial" w:cs="Arial"/>
          <w:sz w:val="20"/>
          <w:szCs w:val="20"/>
        </w:rPr>
        <w:t>5 lat (</w:t>
      </w:r>
      <w:proofErr w:type="spellStart"/>
      <w:r w:rsidRPr="00D640D1">
        <w:rPr>
          <w:rFonts w:ascii="Arial" w:hAnsi="Arial" w:cs="Arial"/>
          <w:sz w:val="20"/>
          <w:szCs w:val="20"/>
        </w:rPr>
        <w:t>r.b</w:t>
      </w:r>
      <w:proofErr w:type="spellEnd"/>
      <w:r w:rsidRPr="00D640D1">
        <w:rPr>
          <w:rFonts w:ascii="Arial" w:hAnsi="Arial" w:cs="Arial"/>
          <w:sz w:val="20"/>
          <w:szCs w:val="20"/>
        </w:rPr>
        <w:t>.) lub 3 lata (</w:t>
      </w:r>
      <w:proofErr w:type="spellStart"/>
      <w:r w:rsidRPr="00D640D1">
        <w:rPr>
          <w:rFonts w:ascii="Arial" w:hAnsi="Arial" w:cs="Arial"/>
          <w:sz w:val="20"/>
          <w:szCs w:val="20"/>
        </w:rPr>
        <w:t>u.d</w:t>
      </w:r>
      <w:proofErr w:type="spellEnd"/>
      <w:r w:rsidRPr="00D640D1">
        <w:rPr>
          <w:rFonts w:ascii="Arial" w:hAnsi="Arial" w:cs="Arial"/>
          <w:sz w:val="20"/>
          <w:szCs w:val="20"/>
        </w:rPr>
        <w:t>.)</w:t>
      </w:r>
    </w:p>
    <w:p w:rsidR="0011510E" w:rsidRPr="00D640D1" w:rsidRDefault="0011510E" w:rsidP="001E00EB">
      <w:pPr>
        <w:tabs>
          <w:tab w:val="left" w:pos="3555"/>
        </w:tabs>
        <w:spacing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D640D1" w:rsidRPr="00D640D1" w:rsidRDefault="00D640D1" w:rsidP="00D640D1">
      <w:pPr>
        <w:tabs>
          <w:tab w:val="left" w:pos="3555"/>
        </w:tabs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Ż</w:t>
      </w:r>
      <w:r w:rsidRPr="00D640D1">
        <w:rPr>
          <w:rFonts w:ascii="Arial" w:hAnsi="Arial" w:cs="Arial"/>
          <w:sz w:val="20"/>
          <w:szCs w:val="20"/>
        </w:rPr>
        <w:t>ądanie od wykonawców oświadczeń i dokumentów, które nie były niezbędne do przeprowadzenia postępowania, np. dokumentu wykraczającego poza ka</w:t>
      </w:r>
      <w:r>
        <w:rPr>
          <w:rFonts w:ascii="Arial" w:hAnsi="Arial" w:cs="Arial"/>
          <w:sz w:val="20"/>
          <w:szCs w:val="20"/>
        </w:rPr>
        <w:t xml:space="preserve">talog dokumentów wynikających </w:t>
      </w:r>
      <w:r w:rsidR="00822FF2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z </w:t>
      </w:r>
      <w:r w:rsidRPr="00D640D1">
        <w:rPr>
          <w:rFonts w:ascii="Arial" w:hAnsi="Arial" w:cs="Arial"/>
          <w:sz w:val="20"/>
          <w:szCs w:val="20"/>
        </w:rPr>
        <w:t>rozporządzenia.</w:t>
      </w:r>
    </w:p>
    <w:p w:rsidR="00D640D1" w:rsidRPr="00D640D1" w:rsidRDefault="00D640D1" w:rsidP="00D640D1">
      <w:pPr>
        <w:tabs>
          <w:tab w:val="left" w:pos="3555"/>
        </w:tabs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D640D1">
        <w:rPr>
          <w:rFonts w:ascii="Arial" w:hAnsi="Arial" w:cs="Arial"/>
          <w:sz w:val="20"/>
          <w:szCs w:val="20"/>
        </w:rPr>
        <w:t>Udzielenie zamówienia wykonawcy, który nie spełnia warunków udziału w postępowaniu</w:t>
      </w:r>
      <w:r>
        <w:rPr>
          <w:rFonts w:ascii="Arial" w:hAnsi="Arial" w:cs="Arial"/>
          <w:sz w:val="20"/>
          <w:szCs w:val="20"/>
        </w:rPr>
        <w:t>.</w:t>
      </w:r>
    </w:p>
    <w:p w:rsidR="00D640D1" w:rsidRPr="00D640D1" w:rsidRDefault="00D640D1" w:rsidP="00D640D1">
      <w:pPr>
        <w:tabs>
          <w:tab w:val="left" w:pos="3555"/>
        </w:tabs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D640D1">
        <w:rPr>
          <w:rFonts w:ascii="Arial" w:hAnsi="Arial" w:cs="Arial"/>
          <w:sz w:val="20"/>
          <w:szCs w:val="20"/>
        </w:rPr>
        <w:t>Ustalenie krótszych niż ustawowe terminów na wprowadzenie odpowiednich zmian w ofertach lub wnioskach o dopuszczenie do udziału w postępowaniu, w przypadku zmiany istotnych elementów ogłoszenia</w:t>
      </w:r>
      <w:r>
        <w:rPr>
          <w:rFonts w:ascii="Arial" w:hAnsi="Arial" w:cs="Arial"/>
          <w:sz w:val="20"/>
          <w:szCs w:val="20"/>
        </w:rPr>
        <w:t xml:space="preserve"> </w:t>
      </w:r>
      <w:r w:rsidRPr="00D640D1">
        <w:rPr>
          <w:rFonts w:ascii="Arial" w:hAnsi="Arial" w:cs="Arial"/>
          <w:sz w:val="20"/>
          <w:szCs w:val="20"/>
        </w:rPr>
        <w:t>zastosowanie kryteriów oceny ofert według właściwości wykonawcy.</w:t>
      </w:r>
    </w:p>
    <w:p w:rsidR="00D640D1" w:rsidRPr="00D640D1" w:rsidRDefault="00D640D1" w:rsidP="007C0DF5">
      <w:pPr>
        <w:tabs>
          <w:tab w:val="left" w:pos="3555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D640D1">
        <w:rPr>
          <w:rFonts w:ascii="Arial" w:hAnsi="Arial" w:cs="Arial"/>
          <w:sz w:val="20"/>
          <w:szCs w:val="20"/>
        </w:rPr>
        <w:t>Opisanie przedmiotu zamówienia przez wskazanie znaków towarowych w przypadku, w którym nie zachodzą łącznie dwie przesłanki:</w:t>
      </w:r>
    </w:p>
    <w:p w:rsidR="00D640D1" w:rsidRPr="00D640D1" w:rsidRDefault="00D640D1" w:rsidP="007C0DF5">
      <w:pPr>
        <w:tabs>
          <w:tab w:val="left" w:pos="3555"/>
        </w:tabs>
        <w:spacing w:after="0" w:line="36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D640D1">
        <w:rPr>
          <w:rFonts w:ascii="Arial" w:hAnsi="Arial" w:cs="Arial"/>
          <w:sz w:val="20"/>
          <w:szCs w:val="20"/>
        </w:rPr>
        <w:t>- jest to uzasadnione specyfiką zamówienia</w:t>
      </w:r>
      <w:r>
        <w:rPr>
          <w:rFonts w:ascii="Arial" w:hAnsi="Arial" w:cs="Arial"/>
          <w:sz w:val="20"/>
          <w:szCs w:val="20"/>
        </w:rPr>
        <w:t>,</w:t>
      </w:r>
    </w:p>
    <w:p w:rsidR="00D640D1" w:rsidRPr="00D640D1" w:rsidRDefault="00D640D1" w:rsidP="007C0DF5">
      <w:pPr>
        <w:tabs>
          <w:tab w:val="left" w:pos="3555"/>
        </w:tabs>
        <w:spacing w:after="0" w:line="36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D640D1">
        <w:rPr>
          <w:rFonts w:ascii="Arial" w:hAnsi="Arial" w:cs="Arial"/>
          <w:sz w:val="20"/>
          <w:szCs w:val="20"/>
        </w:rPr>
        <w:t>- nie można opisać przedmiotu zamówienia za pomocą dostatecznie dokładnych określeń</w:t>
      </w:r>
    </w:p>
    <w:p w:rsidR="00D640D1" w:rsidRDefault="00D640D1" w:rsidP="007C0DF5">
      <w:pPr>
        <w:tabs>
          <w:tab w:val="left" w:pos="3555"/>
        </w:tabs>
        <w:spacing w:after="0" w:line="36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D640D1">
        <w:rPr>
          <w:rFonts w:ascii="Arial" w:hAnsi="Arial" w:cs="Arial"/>
          <w:sz w:val="20"/>
          <w:szCs w:val="20"/>
        </w:rPr>
        <w:t>oraz bez dopuszczenia możliwości składania ofert równoważnych</w:t>
      </w:r>
      <w:r w:rsidR="007C0DF5">
        <w:rPr>
          <w:rFonts w:ascii="Arial" w:hAnsi="Arial" w:cs="Arial"/>
          <w:sz w:val="20"/>
          <w:szCs w:val="20"/>
        </w:rPr>
        <w:t>.</w:t>
      </w:r>
    </w:p>
    <w:p w:rsidR="007C0DF5" w:rsidRPr="00D640D1" w:rsidRDefault="007C0DF5" w:rsidP="007C0DF5">
      <w:pPr>
        <w:tabs>
          <w:tab w:val="left" w:pos="3555"/>
        </w:tabs>
        <w:spacing w:after="0" w:line="360" w:lineRule="auto"/>
        <w:ind w:left="708"/>
        <w:jc w:val="both"/>
        <w:rPr>
          <w:rFonts w:ascii="Arial" w:hAnsi="Arial" w:cs="Arial"/>
          <w:sz w:val="20"/>
          <w:szCs w:val="20"/>
        </w:rPr>
      </w:pPr>
    </w:p>
    <w:p w:rsidR="00D640D1" w:rsidRPr="00D640D1" w:rsidRDefault="00D640D1" w:rsidP="00D640D1">
      <w:pPr>
        <w:tabs>
          <w:tab w:val="left" w:pos="3555"/>
        </w:tabs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Ż</w:t>
      </w:r>
      <w:r w:rsidRPr="00D640D1">
        <w:rPr>
          <w:rFonts w:ascii="Arial" w:hAnsi="Arial" w:cs="Arial"/>
          <w:sz w:val="20"/>
          <w:szCs w:val="20"/>
        </w:rPr>
        <w:t>ądanie dokumentu na potwierdzenie spełniania warunku udziału, bez wcześniejszego postawienia danego warunku, bądź  opisu spełnienie dokonania oceny tego warunku</w:t>
      </w:r>
      <w:r>
        <w:rPr>
          <w:rFonts w:ascii="Arial" w:hAnsi="Arial" w:cs="Arial"/>
          <w:sz w:val="20"/>
          <w:szCs w:val="20"/>
        </w:rPr>
        <w:t>.</w:t>
      </w:r>
    </w:p>
    <w:p w:rsidR="00D640D1" w:rsidRPr="00D640D1" w:rsidRDefault="00D640D1" w:rsidP="00D640D1">
      <w:pPr>
        <w:tabs>
          <w:tab w:val="left" w:pos="3555"/>
        </w:tabs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D640D1">
        <w:rPr>
          <w:rFonts w:ascii="Arial" w:hAnsi="Arial" w:cs="Arial"/>
          <w:sz w:val="20"/>
          <w:szCs w:val="20"/>
        </w:rPr>
        <w:t>Żądanie wykazania się doświadczeniem przy realizacji projektów finansowanych z funduszy UE</w:t>
      </w:r>
      <w:r>
        <w:rPr>
          <w:rFonts w:ascii="Arial" w:hAnsi="Arial" w:cs="Arial"/>
          <w:sz w:val="20"/>
          <w:szCs w:val="20"/>
        </w:rPr>
        <w:t>.</w:t>
      </w:r>
    </w:p>
    <w:p w:rsidR="00D640D1" w:rsidRPr="00D640D1" w:rsidRDefault="00D640D1" w:rsidP="00D640D1">
      <w:pPr>
        <w:tabs>
          <w:tab w:val="left" w:pos="3555"/>
        </w:tabs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D640D1">
        <w:rPr>
          <w:rFonts w:ascii="Arial" w:hAnsi="Arial" w:cs="Arial"/>
          <w:sz w:val="20"/>
          <w:szCs w:val="20"/>
        </w:rPr>
        <w:t>Żądanie tłumaczenia dokumentów na język polski przez tłumacza przysięgłego</w:t>
      </w:r>
      <w:r>
        <w:rPr>
          <w:rFonts w:ascii="Arial" w:hAnsi="Arial" w:cs="Arial"/>
          <w:sz w:val="20"/>
          <w:szCs w:val="20"/>
        </w:rPr>
        <w:t>.</w:t>
      </w:r>
    </w:p>
    <w:p w:rsidR="00D640D1" w:rsidRPr="00D640D1" w:rsidRDefault="00D640D1" w:rsidP="00D640D1">
      <w:pPr>
        <w:tabs>
          <w:tab w:val="left" w:pos="3555"/>
        </w:tabs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D640D1">
        <w:rPr>
          <w:rFonts w:ascii="Arial" w:hAnsi="Arial" w:cs="Arial"/>
          <w:sz w:val="20"/>
          <w:szCs w:val="20"/>
        </w:rPr>
        <w:t>Żądanie posiadania doświadczenia  zdobytego na obiektach użyteczności publicznej</w:t>
      </w:r>
      <w:r>
        <w:rPr>
          <w:rFonts w:ascii="Arial" w:hAnsi="Arial" w:cs="Arial"/>
          <w:sz w:val="20"/>
          <w:szCs w:val="20"/>
        </w:rPr>
        <w:t>.</w:t>
      </w:r>
    </w:p>
    <w:p w:rsidR="00D640D1" w:rsidRPr="00D640D1" w:rsidRDefault="00D640D1" w:rsidP="00D640D1">
      <w:pPr>
        <w:tabs>
          <w:tab w:val="left" w:pos="3555"/>
        </w:tabs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D640D1">
        <w:rPr>
          <w:rFonts w:ascii="Arial" w:hAnsi="Arial" w:cs="Arial"/>
          <w:sz w:val="20"/>
          <w:szCs w:val="20"/>
        </w:rPr>
        <w:t>Żądanie od wykonawców oświadczenia o dokonaniu wizji lokalnej lub oględzin miejsca wykonywania przedmiotu zamówienia na etapie składania ofert</w:t>
      </w:r>
      <w:r>
        <w:rPr>
          <w:rFonts w:ascii="Arial" w:hAnsi="Arial" w:cs="Arial"/>
          <w:sz w:val="20"/>
          <w:szCs w:val="20"/>
        </w:rPr>
        <w:t>.</w:t>
      </w:r>
    </w:p>
    <w:p w:rsidR="00D640D1" w:rsidRPr="00D640D1" w:rsidRDefault="00D640D1" w:rsidP="00D640D1">
      <w:pPr>
        <w:tabs>
          <w:tab w:val="left" w:pos="3555"/>
        </w:tabs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- </w:t>
      </w:r>
      <w:r w:rsidRPr="00D640D1">
        <w:rPr>
          <w:rFonts w:ascii="Arial" w:hAnsi="Arial" w:cs="Arial"/>
          <w:sz w:val="20"/>
          <w:szCs w:val="20"/>
        </w:rPr>
        <w:t>Wyznaczenie zbyt krótkiego terminu składania ofert</w:t>
      </w:r>
      <w:r>
        <w:rPr>
          <w:rFonts w:ascii="Arial" w:hAnsi="Arial" w:cs="Arial"/>
          <w:sz w:val="20"/>
          <w:szCs w:val="20"/>
        </w:rPr>
        <w:t>.</w:t>
      </w:r>
    </w:p>
    <w:p w:rsidR="00D640D1" w:rsidRPr="00D640D1" w:rsidRDefault="00D640D1" w:rsidP="00D640D1">
      <w:pPr>
        <w:tabs>
          <w:tab w:val="left" w:pos="3555"/>
        </w:tabs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D640D1">
        <w:rPr>
          <w:rFonts w:ascii="Arial" w:hAnsi="Arial" w:cs="Arial"/>
          <w:sz w:val="20"/>
          <w:szCs w:val="20"/>
        </w:rPr>
        <w:t>Żądanie spełnienia warunku udziału w postępowaniu przez każdego członka konsorcjum</w:t>
      </w:r>
      <w:r>
        <w:rPr>
          <w:rFonts w:ascii="Arial" w:hAnsi="Arial" w:cs="Arial"/>
          <w:sz w:val="20"/>
          <w:szCs w:val="20"/>
        </w:rPr>
        <w:t>.</w:t>
      </w:r>
    </w:p>
    <w:p w:rsidR="00D640D1" w:rsidRPr="00D640D1" w:rsidRDefault="00D640D1" w:rsidP="00D640D1">
      <w:pPr>
        <w:tabs>
          <w:tab w:val="left" w:pos="3555"/>
        </w:tabs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D640D1">
        <w:rPr>
          <w:rFonts w:ascii="Arial" w:hAnsi="Arial" w:cs="Arial"/>
          <w:sz w:val="20"/>
          <w:szCs w:val="20"/>
        </w:rPr>
        <w:t>Żądanie przedstawienia przez wykonawcę umowy z podwykonawcą na etapie składania ofert</w:t>
      </w:r>
      <w:r>
        <w:rPr>
          <w:rFonts w:ascii="Arial" w:hAnsi="Arial" w:cs="Arial"/>
          <w:sz w:val="20"/>
          <w:szCs w:val="20"/>
        </w:rPr>
        <w:t>.</w:t>
      </w:r>
    </w:p>
    <w:p w:rsidR="00D640D1" w:rsidRPr="00D640D1" w:rsidRDefault="00D640D1" w:rsidP="00D640D1">
      <w:pPr>
        <w:tabs>
          <w:tab w:val="left" w:pos="3555"/>
        </w:tabs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D640D1">
        <w:rPr>
          <w:rFonts w:ascii="Arial" w:hAnsi="Arial" w:cs="Arial"/>
          <w:sz w:val="20"/>
          <w:szCs w:val="20"/>
        </w:rPr>
        <w:t xml:space="preserve">Zawarcie umowy w sprawie zamówienia publicznego, w terminie </w:t>
      </w:r>
      <w:r>
        <w:rPr>
          <w:rFonts w:ascii="Arial" w:hAnsi="Arial" w:cs="Arial"/>
          <w:sz w:val="20"/>
          <w:szCs w:val="20"/>
        </w:rPr>
        <w:t>krótszym niż określony w art. 9 ustawy.</w:t>
      </w:r>
    </w:p>
    <w:p w:rsidR="00D640D1" w:rsidRPr="00D640D1" w:rsidRDefault="00D640D1" w:rsidP="00D640D1">
      <w:pPr>
        <w:tabs>
          <w:tab w:val="left" w:pos="3555"/>
        </w:tabs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D640D1">
        <w:rPr>
          <w:rFonts w:ascii="Arial" w:hAnsi="Arial" w:cs="Arial"/>
          <w:sz w:val="20"/>
          <w:szCs w:val="20"/>
        </w:rPr>
        <w:t>Brak adekwatności w zakresie żądanych dokumentów dla podmiotów krajowych i zagranicznych</w:t>
      </w:r>
      <w:r>
        <w:rPr>
          <w:rFonts w:ascii="Arial" w:hAnsi="Arial" w:cs="Arial"/>
          <w:sz w:val="20"/>
          <w:szCs w:val="20"/>
        </w:rPr>
        <w:t>.</w:t>
      </w:r>
    </w:p>
    <w:p w:rsidR="00D640D1" w:rsidRPr="00D640D1" w:rsidRDefault="00D640D1" w:rsidP="00D640D1">
      <w:pPr>
        <w:tabs>
          <w:tab w:val="left" w:pos="3555"/>
        </w:tabs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D640D1">
        <w:rPr>
          <w:rFonts w:ascii="Arial" w:hAnsi="Arial" w:cs="Arial"/>
          <w:sz w:val="20"/>
          <w:szCs w:val="20"/>
        </w:rPr>
        <w:t xml:space="preserve">Udzielenie zamówienia z wolnej ręki na wykonanie projektu budowlanego rozbudowy hali  wykonawcy projektu podstawowego, w sytuacji nie przekazania praw autorskich  na rzecz Zamawiającego </w:t>
      </w:r>
      <w:r w:rsidR="00786BF1">
        <w:rPr>
          <w:rFonts w:ascii="Arial" w:hAnsi="Arial" w:cs="Arial"/>
          <w:sz w:val="20"/>
          <w:szCs w:val="20"/>
        </w:rPr>
        <w:br/>
      </w:r>
      <w:r w:rsidRPr="00D640D1">
        <w:rPr>
          <w:rFonts w:ascii="Arial" w:hAnsi="Arial" w:cs="Arial"/>
          <w:sz w:val="20"/>
          <w:szCs w:val="20"/>
        </w:rPr>
        <w:t>i w sytuacji, gdy usługa te może być świadczona nie tylko przez jednego wykonawcę.</w:t>
      </w:r>
    </w:p>
    <w:p w:rsidR="00D640D1" w:rsidRPr="00D640D1" w:rsidRDefault="00D640D1" w:rsidP="00D640D1">
      <w:pPr>
        <w:tabs>
          <w:tab w:val="left" w:pos="3555"/>
        </w:tabs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D640D1">
        <w:rPr>
          <w:rFonts w:ascii="Arial" w:hAnsi="Arial" w:cs="Arial"/>
          <w:sz w:val="20"/>
          <w:szCs w:val="20"/>
        </w:rPr>
        <w:t>Zaniechanie wykluczenia wykonawcy z postępowania z powodu złożenia przez niego nieprawdziwych informacji mających wpływ na wynik postępowania</w:t>
      </w:r>
      <w:r>
        <w:rPr>
          <w:rFonts w:ascii="Arial" w:hAnsi="Arial" w:cs="Arial"/>
          <w:sz w:val="20"/>
          <w:szCs w:val="20"/>
        </w:rPr>
        <w:t>.</w:t>
      </w:r>
    </w:p>
    <w:p w:rsidR="00D640D1" w:rsidRPr="00D640D1" w:rsidRDefault="00D640D1" w:rsidP="00D640D1">
      <w:pPr>
        <w:tabs>
          <w:tab w:val="left" w:pos="3555"/>
        </w:tabs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D640D1">
        <w:rPr>
          <w:rFonts w:ascii="Arial" w:hAnsi="Arial" w:cs="Arial"/>
          <w:sz w:val="20"/>
          <w:szCs w:val="20"/>
        </w:rPr>
        <w:t xml:space="preserve">Wymaganie spełnienia warunku posiadania uprawnień w taki sposób, by wykonawca prowadził działalność gospodarcza na zasadach określonych w przepisach ustawy z dnia 2 lipca 2004 r. </w:t>
      </w:r>
      <w:r>
        <w:rPr>
          <w:rFonts w:ascii="Arial" w:hAnsi="Arial" w:cs="Arial"/>
          <w:sz w:val="20"/>
          <w:szCs w:val="20"/>
        </w:rPr>
        <w:br/>
      </w:r>
      <w:r w:rsidRPr="00D640D1">
        <w:rPr>
          <w:rFonts w:ascii="Arial" w:hAnsi="Arial" w:cs="Arial"/>
          <w:sz w:val="20"/>
          <w:szCs w:val="20"/>
        </w:rPr>
        <w:t>o swobodzie prowadzenia działalności gospodarczej</w:t>
      </w:r>
      <w:r>
        <w:rPr>
          <w:rFonts w:ascii="Arial" w:hAnsi="Arial" w:cs="Arial"/>
          <w:sz w:val="20"/>
          <w:szCs w:val="20"/>
        </w:rPr>
        <w:t>.</w:t>
      </w:r>
    </w:p>
    <w:p w:rsidR="00D640D1" w:rsidRPr="00D640D1" w:rsidRDefault="00D640D1" w:rsidP="00D640D1">
      <w:pPr>
        <w:tabs>
          <w:tab w:val="left" w:pos="3555"/>
        </w:tabs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D640D1">
        <w:rPr>
          <w:rFonts w:ascii="Arial" w:hAnsi="Arial" w:cs="Arial"/>
          <w:sz w:val="20"/>
          <w:szCs w:val="20"/>
        </w:rPr>
        <w:t>Żądanie przedstawienia wraz z ofertą wykazu podwykonawców, z podaniem ich danych</w:t>
      </w:r>
      <w:r>
        <w:rPr>
          <w:rFonts w:ascii="Arial" w:hAnsi="Arial" w:cs="Arial"/>
          <w:sz w:val="20"/>
          <w:szCs w:val="20"/>
        </w:rPr>
        <w:t>.</w:t>
      </w:r>
    </w:p>
    <w:p w:rsidR="00D640D1" w:rsidRPr="00D640D1" w:rsidRDefault="00D640D1" w:rsidP="00D640D1">
      <w:pPr>
        <w:tabs>
          <w:tab w:val="left" w:pos="3555"/>
        </w:tabs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D640D1">
        <w:rPr>
          <w:rFonts w:ascii="Arial" w:hAnsi="Arial" w:cs="Arial"/>
          <w:sz w:val="20"/>
          <w:szCs w:val="20"/>
        </w:rPr>
        <w:t>Zamawiający nie zamieścił w ogłoszeniu o zamówieniu przekazanym UPUE  informacji o terminie wykonania zamówienia</w:t>
      </w:r>
      <w:r>
        <w:rPr>
          <w:rFonts w:ascii="Arial" w:hAnsi="Arial" w:cs="Arial"/>
          <w:sz w:val="20"/>
          <w:szCs w:val="20"/>
        </w:rPr>
        <w:t>.</w:t>
      </w:r>
    </w:p>
    <w:p w:rsidR="00D640D1" w:rsidRPr="00D640D1" w:rsidRDefault="00D640D1" w:rsidP="00D640D1">
      <w:pPr>
        <w:tabs>
          <w:tab w:val="left" w:pos="3555"/>
        </w:tabs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D640D1">
        <w:rPr>
          <w:rFonts w:ascii="Arial" w:hAnsi="Arial" w:cs="Arial"/>
          <w:sz w:val="20"/>
          <w:szCs w:val="20"/>
        </w:rPr>
        <w:t>Zamawiający zażądał by w przypadku konsorcjum warunek finansowy spełniał „przynajmniej” jeden wykonawca</w:t>
      </w:r>
      <w:r>
        <w:rPr>
          <w:rFonts w:ascii="Arial" w:hAnsi="Arial" w:cs="Arial"/>
          <w:sz w:val="20"/>
          <w:szCs w:val="20"/>
        </w:rPr>
        <w:t>.</w:t>
      </w:r>
    </w:p>
    <w:p w:rsidR="00D640D1" w:rsidRPr="00D640D1" w:rsidRDefault="00D640D1" w:rsidP="00D640D1">
      <w:pPr>
        <w:tabs>
          <w:tab w:val="left" w:pos="3555"/>
        </w:tabs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D640D1">
        <w:rPr>
          <w:rFonts w:ascii="Arial" w:hAnsi="Arial" w:cs="Arial"/>
          <w:sz w:val="20"/>
          <w:szCs w:val="20"/>
        </w:rPr>
        <w:t>Zamawiający żądał od wykonawców wykazania się zdolnością kredytową bądź środkami finansowymi na poziomie nie znajdującym uzasadnienia np. w opisie przedmiotu zamówienia lub w harmonogramie płatności</w:t>
      </w:r>
      <w:r>
        <w:rPr>
          <w:rFonts w:ascii="Arial" w:hAnsi="Arial" w:cs="Arial"/>
          <w:sz w:val="20"/>
          <w:szCs w:val="20"/>
        </w:rPr>
        <w:t>.</w:t>
      </w:r>
    </w:p>
    <w:p w:rsidR="00D640D1" w:rsidRPr="00D640D1" w:rsidRDefault="00D640D1" w:rsidP="00D640D1">
      <w:pPr>
        <w:tabs>
          <w:tab w:val="left" w:pos="3555"/>
        </w:tabs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D640D1">
        <w:rPr>
          <w:rFonts w:ascii="Arial" w:hAnsi="Arial" w:cs="Arial"/>
          <w:sz w:val="20"/>
          <w:szCs w:val="20"/>
        </w:rPr>
        <w:t>Określenie warunków udziału w postępowaniu w sposób blankietowy, tj. przepisał warunki z art. 22, nie formułując opisu sposobu dokonania oceny spełnienia tych warunków</w:t>
      </w:r>
      <w:r>
        <w:rPr>
          <w:rFonts w:ascii="Arial" w:hAnsi="Arial" w:cs="Arial"/>
          <w:sz w:val="20"/>
          <w:szCs w:val="20"/>
        </w:rPr>
        <w:t>.</w:t>
      </w:r>
    </w:p>
    <w:p w:rsidR="00D640D1" w:rsidRPr="00D640D1" w:rsidRDefault="00D640D1" w:rsidP="00D640D1">
      <w:pPr>
        <w:tabs>
          <w:tab w:val="left" w:pos="3555"/>
        </w:tabs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D640D1">
        <w:rPr>
          <w:rFonts w:ascii="Arial" w:hAnsi="Arial" w:cs="Arial"/>
          <w:sz w:val="20"/>
          <w:szCs w:val="20"/>
        </w:rPr>
        <w:t>Zamawiający w opisie przedmiotu zamówienia zamieściła zapis „wszystkie elementy systemu (…)  musza pochodzić od jednego producenta”</w:t>
      </w:r>
      <w:r>
        <w:rPr>
          <w:rFonts w:ascii="Arial" w:hAnsi="Arial" w:cs="Arial"/>
          <w:sz w:val="20"/>
          <w:szCs w:val="20"/>
        </w:rPr>
        <w:t>.</w:t>
      </w:r>
    </w:p>
    <w:p w:rsidR="00D640D1" w:rsidRPr="00D640D1" w:rsidRDefault="00D640D1" w:rsidP="00D640D1">
      <w:pPr>
        <w:tabs>
          <w:tab w:val="left" w:pos="3555"/>
        </w:tabs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D640D1">
        <w:rPr>
          <w:rFonts w:ascii="Arial" w:hAnsi="Arial" w:cs="Arial"/>
          <w:sz w:val="20"/>
          <w:szCs w:val="20"/>
        </w:rPr>
        <w:t xml:space="preserve">Różnicowanie warunków lub dokumentów pomiędzy wykonawcami krajowymi i </w:t>
      </w:r>
      <w:r w:rsidR="00AE360D" w:rsidRPr="00D640D1">
        <w:rPr>
          <w:rFonts w:ascii="Arial" w:hAnsi="Arial" w:cs="Arial"/>
          <w:sz w:val="20"/>
          <w:szCs w:val="20"/>
        </w:rPr>
        <w:t>zagranicznym</w:t>
      </w:r>
      <w:r w:rsidR="00AE360D">
        <w:rPr>
          <w:rFonts w:ascii="Arial" w:hAnsi="Arial" w:cs="Arial"/>
          <w:sz w:val="20"/>
          <w:szCs w:val="20"/>
        </w:rPr>
        <w:t>i.</w:t>
      </w:r>
    </w:p>
    <w:p w:rsidR="00663331" w:rsidRDefault="00D640D1" w:rsidP="00D640D1">
      <w:pPr>
        <w:tabs>
          <w:tab w:val="left" w:pos="3555"/>
        </w:tabs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D640D1">
        <w:rPr>
          <w:rFonts w:ascii="Arial" w:hAnsi="Arial" w:cs="Arial"/>
          <w:sz w:val="20"/>
          <w:szCs w:val="20"/>
        </w:rPr>
        <w:t>Zamawiający zamieścił zapis mówiący, że wykonawca polegający na zasobach innych podmiotów może przedłożyć w celu spełnienia warunku udziału w postępowaniu polisę podwykonawcy</w:t>
      </w:r>
      <w:r>
        <w:rPr>
          <w:rFonts w:ascii="Arial" w:hAnsi="Arial" w:cs="Arial"/>
          <w:sz w:val="20"/>
          <w:szCs w:val="20"/>
        </w:rPr>
        <w:t>.</w:t>
      </w:r>
    </w:p>
    <w:p w:rsidR="00324A38" w:rsidRDefault="00324A38" w:rsidP="00D640D1">
      <w:pPr>
        <w:tabs>
          <w:tab w:val="left" w:pos="3555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24A38" w:rsidRDefault="00324A38" w:rsidP="00D640D1">
      <w:pPr>
        <w:tabs>
          <w:tab w:val="left" w:pos="3555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131EE" w:rsidRPr="00324A38" w:rsidRDefault="00F131EE" w:rsidP="00D640D1">
      <w:pPr>
        <w:tabs>
          <w:tab w:val="left" w:pos="3555"/>
        </w:tabs>
        <w:spacing w:after="0" w:line="240" w:lineRule="auto"/>
        <w:jc w:val="both"/>
        <w:rPr>
          <w:rFonts w:ascii="Arial" w:hAnsi="Arial" w:cs="Arial"/>
          <w:sz w:val="14"/>
          <w:szCs w:val="20"/>
          <w:lang w:val="en-US"/>
        </w:rPr>
      </w:pPr>
    </w:p>
    <w:sectPr w:rsidR="00F131EE" w:rsidRPr="00324A38" w:rsidSect="00982FFB">
      <w:footerReference w:type="default" r:id="rId8"/>
      <w:headerReference w:type="first" r:id="rId9"/>
      <w:footerReference w:type="first" r:id="rId10"/>
      <w:pgSz w:w="11906" w:h="16838"/>
      <w:pgMar w:top="1418" w:right="1274" w:bottom="993" w:left="1418" w:header="284" w:footer="130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659E" w:rsidRDefault="00CB659E" w:rsidP="004A748E">
      <w:pPr>
        <w:spacing w:after="0" w:line="240" w:lineRule="auto"/>
      </w:pPr>
      <w:r>
        <w:separator/>
      </w:r>
    </w:p>
  </w:endnote>
  <w:endnote w:type="continuationSeparator" w:id="0">
    <w:p w:rsidR="00CB659E" w:rsidRDefault="00CB659E" w:rsidP="004A7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205" w:rsidRDefault="00F95205">
    <w:pPr>
      <w:pStyle w:val="Stopka"/>
    </w:pPr>
    <w:r>
      <w:rPr>
        <w:noProof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903605</wp:posOffset>
          </wp:positionH>
          <wp:positionV relativeFrom="paragraph">
            <wp:posOffset>6304915</wp:posOffset>
          </wp:positionV>
          <wp:extent cx="5753100" cy="581025"/>
          <wp:effectExtent l="19050" t="0" r="0" b="0"/>
          <wp:wrapNone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95205" w:rsidRDefault="001706EC" w:rsidP="00AF72D7">
    <w:pPr>
      <w:pStyle w:val="Stopka"/>
      <w:ind w:right="-1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4" type="#_x0000_t32" style="position:absolute;margin-left:.45pt;margin-top:10.6pt;width:474.65pt;height:.05pt;z-index:251693056" o:connectortype="straight"/>
      </w:pict>
    </w:r>
    <w:r w:rsidR="00C31D5A" w:rsidRPr="00C31D5A">
      <w:rPr>
        <w:noProof/>
      </w:rPr>
      <w:drawing>
        <wp:anchor distT="0" distB="0" distL="114300" distR="114300" simplePos="0" relativeHeight="251692032" behindDoc="0" locked="0" layoutInCell="1" allowOverlap="1">
          <wp:simplePos x="0" y="0"/>
          <wp:positionH relativeFrom="column">
            <wp:posOffset>128270</wp:posOffset>
          </wp:positionH>
          <wp:positionV relativeFrom="paragraph">
            <wp:posOffset>260350</wp:posOffset>
          </wp:positionV>
          <wp:extent cx="5753100" cy="581025"/>
          <wp:effectExtent l="19050" t="0" r="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95205">
      <w:rPr>
        <w:noProof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903605</wp:posOffset>
          </wp:positionH>
          <wp:positionV relativeFrom="paragraph">
            <wp:posOffset>6304915</wp:posOffset>
          </wp:positionV>
          <wp:extent cx="5753100" cy="581025"/>
          <wp:effectExtent l="19050" t="0" r="0" b="0"/>
          <wp:wrapNone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95205"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903605</wp:posOffset>
          </wp:positionH>
          <wp:positionV relativeFrom="paragraph">
            <wp:posOffset>6304915</wp:posOffset>
          </wp:positionV>
          <wp:extent cx="5753100" cy="581025"/>
          <wp:effectExtent l="19050" t="0" r="0" b="0"/>
          <wp:wrapNone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95205"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4405630</wp:posOffset>
          </wp:positionV>
          <wp:extent cx="6223635" cy="603250"/>
          <wp:effectExtent l="19050" t="0" r="5715" b="0"/>
          <wp:wrapNone/>
          <wp:docPr id="17" name="Obraz 0" descr="POKL_Mazowsze_U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POKL_Mazowsze_UE.eps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635" cy="603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95205"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4405630</wp:posOffset>
          </wp:positionV>
          <wp:extent cx="6223635" cy="603250"/>
          <wp:effectExtent l="19050" t="0" r="5715" b="0"/>
          <wp:wrapNone/>
          <wp:docPr id="13" name="Obraz 0" descr="POKL_Mazowsze_U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POKL_Mazowsze_UE.eps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635" cy="603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95205"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4405630</wp:posOffset>
          </wp:positionV>
          <wp:extent cx="6223635" cy="603250"/>
          <wp:effectExtent l="19050" t="0" r="5715" b="0"/>
          <wp:wrapNone/>
          <wp:docPr id="12" name="Obraz 0" descr="POKL_Mazowsze_U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POKL_Mazowsze_UE.eps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635" cy="603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95205"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4405630</wp:posOffset>
          </wp:positionV>
          <wp:extent cx="6223635" cy="603250"/>
          <wp:effectExtent l="19050" t="0" r="5715" b="0"/>
          <wp:wrapNone/>
          <wp:docPr id="11" name="Obraz 0" descr="POKL_Mazowsze_U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POKL_Mazowsze_UE.eps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635" cy="603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95205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4405630</wp:posOffset>
          </wp:positionV>
          <wp:extent cx="6223635" cy="603250"/>
          <wp:effectExtent l="19050" t="0" r="5715" b="0"/>
          <wp:wrapNone/>
          <wp:docPr id="10" name="Obraz 0" descr="POKL_Mazowsze_U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POKL_Mazowsze_UE.eps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635" cy="603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A19" w:rsidRDefault="00472993" w:rsidP="00675A19">
    <w:pPr>
      <w:pStyle w:val="Stopka"/>
      <w:ind w:right="-1"/>
    </w:pPr>
    <w:r w:rsidRPr="00472993">
      <w:rPr>
        <w:noProof/>
      </w:rPr>
      <w:drawing>
        <wp:anchor distT="0" distB="0" distL="114300" distR="114300" simplePos="0" relativeHeight="251695104" behindDoc="0" locked="0" layoutInCell="1" allowOverlap="1">
          <wp:simplePos x="0" y="0"/>
          <wp:positionH relativeFrom="column">
            <wp:posOffset>119284</wp:posOffset>
          </wp:positionH>
          <wp:positionV relativeFrom="paragraph">
            <wp:posOffset>252982</wp:posOffset>
          </wp:positionV>
          <wp:extent cx="5752022" cy="577970"/>
          <wp:effectExtent l="19050" t="0" r="1078" b="0"/>
          <wp:wrapNone/>
          <wp:docPr id="1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022" cy="577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706EC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4" o:spid="_x0000_s2051" type="#_x0000_t32" style="position:absolute;margin-left:.45pt;margin-top:11.5pt;width:474.65pt;height:.05pt;z-index:2516838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"/>
      </w:pict>
    </w:r>
    <w:r w:rsidR="00675A19">
      <w:rPr>
        <w:noProof/>
      </w:rPr>
      <w:drawing>
        <wp:anchor distT="0" distB="0" distL="114300" distR="114300" simplePos="0" relativeHeight="251685888" behindDoc="0" locked="0" layoutInCell="1" allowOverlap="1">
          <wp:simplePos x="0" y="0"/>
          <wp:positionH relativeFrom="column">
            <wp:posOffset>903605</wp:posOffset>
          </wp:positionH>
          <wp:positionV relativeFrom="paragraph">
            <wp:posOffset>6304915</wp:posOffset>
          </wp:positionV>
          <wp:extent cx="5753100" cy="581025"/>
          <wp:effectExtent l="19050" t="0" r="0" b="0"/>
          <wp:wrapNone/>
          <wp:docPr id="142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75A19">
      <w:rPr>
        <w:noProof/>
      </w:rPr>
      <w:drawing>
        <wp:anchor distT="0" distB="0" distL="114300" distR="114300" simplePos="0" relativeHeight="251684864" behindDoc="0" locked="0" layoutInCell="1" allowOverlap="1">
          <wp:simplePos x="0" y="0"/>
          <wp:positionH relativeFrom="column">
            <wp:posOffset>903605</wp:posOffset>
          </wp:positionH>
          <wp:positionV relativeFrom="paragraph">
            <wp:posOffset>6304915</wp:posOffset>
          </wp:positionV>
          <wp:extent cx="5753100" cy="581025"/>
          <wp:effectExtent l="19050" t="0" r="0" b="0"/>
          <wp:wrapNone/>
          <wp:docPr id="143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75A19">
      <w:rPr>
        <w:noProof/>
      </w:rPr>
      <w:drawing>
        <wp:anchor distT="0" distB="0" distL="114300" distR="114300" simplePos="0" relativeHeight="251682816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4405630</wp:posOffset>
          </wp:positionV>
          <wp:extent cx="6223635" cy="603250"/>
          <wp:effectExtent l="19050" t="0" r="5715" b="0"/>
          <wp:wrapNone/>
          <wp:docPr id="144" name="Obraz 0" descr="POKL_Mazowsze_U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POKL_Mazowsze_UE.eps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635" cy="603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75A19">
      <w:rPr>
        <w:noProof/>
      </w:rPr>
      <w:drawing>
        <wp:anchor distT="0" distB="0" distL="114300" distR="114300" simplePos="0" relativeHeight="251681792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4405630</wp:posOffset>
          </wp:positionV>
          <wp:extent cx="6223635" cy="603250"/>
          <wp:effectExtent l="19050" t="0" r="5715" b="0"/>
          <wp:wrapNone/>
          <wp:docPr id="145" name="Obraz 0" descr="POKL_Mazowsze_U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POKL_Mazowsze_UE.eps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635" cy="603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75A19">
      <w:rPr>
        <w:noProof/>
      </w:rPr>
      <w:drawing>
        <wp:anchor distT="0" distB="0" distL="114300" distR="114300" simplePos="0" relativeHeight="251680768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4405630</wp:posOffset>
          </wp:positionV>
          <wp:extent cx="6223635" cy="603250"/>
          <wp:effectExtent l="19050" t="0" r="5715" b="0"/>
          <wp:wrapNone/>
          <wp:docPr id="146" name="Obraz 0" descr="POKL_Mazowsze_U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POKL_Mazowsze_UE.eps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635" cy="603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75A19">
      <w:rPr>
        <w:noProof/>
      </w:rPr>
      <w:drawing>
        <wp:anchor distT="0" distB="0" distL="114300" distR="114300" simplePos="0" relativeHeight="251679744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4405630</wp:posOffset>
          </wp:positionV>
          <wp:extent cx="6223635" cy="603250"/>
          <wp:effectExtent l="19050" t="0" r="5715" b="0"/>
          <wp:wrapNone/>
          <wp:docPr id="147" name="Obraz 0" descr="POKL_Mazowsze_U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POKL_Mazowsze_UE.eps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635" cy="603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75A19">
      <w:rPr>
        <w:noProof/>
      </w:rPr>
      <w:drawing>
        <wp:anchor distT="0" distB="0" distL="114300" distR="114300" simplePos="0" relativeHeight="251678720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4405630</wp:posOffset>
          </wp:positionV>
          <wp:extent cx="6223635" cy="603250"/>
          <wp:effectExtent l="19050" t="0" r="5715" b="0"/>
          <wp:wrapNone/>
          <wp:docPr id="148" name="Obraz 0" descr="POKL_Mazowsze_U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POKL_Mazowsze_UE.eps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635" cy="603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659E" w:rsidRDefault="00CB659E" w:rsidP="004A748E">
      <w:pPr>
        <w:spacing w:after="0" w:line="240" w:lineRule="auto"/>
      </w:pPr>
      <w:r>
        <w:separator/>
      </w:r>
    </w:p>
  </w:footnote>
  <w:footnote w:type="continuationSeparator" w:id="0">
    <w:p w:rsidR="00CB659E" w:rsidRDefault="00CB659E" w:rsidP="004A74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A19" w:rsidRDefault="00675A19" w:rsidP="00675A19">
    <w:pPr>
      <w:pStyle w:val="Nagwek"/>
      <w:ind w:right="-1"/>
    </w:pPr>
  </w:p>
  <w:p w:rsidR="00675A19" w:rsidRDefault="001706EC" w:rsidP="00675A19">
    <w:pPr>
      <w:pStyle w:val="Nagwek"/>
      <w:tabs>
        <w:tab w:val="clear" w:pos="4536"/>
        <w:tab w:val="clear" w:pos="9072"/>
        <w:tab w:val="left" w:pos="7065"/>
      </w:tabs>
      <w:ind w:right="-1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.45pt;margin-top:-6.1pt;width:278.15pt;height:55.1pt;z-index:251687936" stroked="f">
          <v:textbox style="mso-next-textbox:#_x0000_s2053" inset=".5mm,.5mm,.5mm,.5mm">
            <w:txbxContent>
              <w:p w:rsidR="00C31D5A" w:rsidRPr="00AF72D7" w:rsidRDefault="00C31D5A" w:rsidP="00C31D5A">
                <w:pPr>
                  <w:spacing w:after="0" w:line="240" w:lineRule="auto"/>
                  <w:rPr>
                    <w:rFonts w:ascii="Arial" w:hAnsi="Arial" w:cs="Arial"/>
                    <w:b/>
                    <w:spacing w:val="-4"/>
                    <w:sz w:val="18"/>
                    <w:szCs w:val="18"/>
                  </w:rPr>
                </w:pPr>
                <w:r w:rsidRPr="00AF72D7">
                  <w:rPr>
                    <w:rFonts w:ascii="Arial" w:hAnsi="Arial" w:cs="Arial"/>
                    <w:b/>
                    <w:spacing w:val="-4"/>
                    <w:sz w:val="18"/>
                    <w:szCs w:val="18"/>
                  </w:rPr>
                  <w:t>Mazowiecka Jednostka Wdrażania Programów Unijnych</w:t>
                </w:r>
              </w:p>
              <w:p w:rsidR="00C31D5A" w:rsidRPr="00AF72D7" w:rsidRDefault="00C31D5A" w:rsidP="00C31D5A">
                <w:pPr>
                  <w:spacing w:after="0" w:line="240" w:lineRule="auto"/>
                  <w:rPr>
                    <w:rFonts w:ascii="Arial" w:hAnsi="Arial" w:cs="Arial"/>
                    <w:sz w:val="18"/>
                    <w:szCs w:val="18"/>
                  </w:rPr>
                </w:pPr>
                <w:r w:rsidRPr="00AF72D7">
                  <w:rPr>
                    <w:rFonts w:ascii="Arial" w:hAnsi="Arial" w:cs="Arial"/>
                    <w:sz w:val="18"/>
                    <w:szCs w:val="18"/>
                  </w:rPr>
                  <w:t>ul. Jagiellońska 74, 03-301 Warszawa</w:t>
                </w:r>
              </w:p>
              <w:p w:rsidR="00C31D5A" w:rsidRPr="00AF72D7" w:rsidRDefault="00C31D5A" w:rsidP="00C31D5A">
                <w:pPr>
                  <w:spacing w:after="0" w:line="240" w:lineRule="auto"/>
                  <w:rPr>
                    <w:rFonts w:ascii="Arial" w:hAnsi="Arial" w:cs="Arial"/>
                    <w:sz w:val="18"/>
                    <w:szCs w:val="18"/>
                    <w:lang w:val="en-US"/>
                  </w:rPr>
                </w:pPr>
                <w:r w:rsidRPr="00AF72D7">
                  <w:rPr>
                    <w:rFonts w:ascii="Arial" w:hAnsi="Arial" w:cs="Arial"/>
                    <w:sz w:val="18"/>
                    <w:szCs w:val="18"/>
                    <w:lang w:val="en-US"/>
                  </w:rPr>
                  <w:t>tel. (0-22) 542 20 00, fax (0-22) 698 31 44</w:t>
                </w:r>
              </w:p>
              <w:p w:rsidR="00C31D5A" w:rsidRPr="00AF72D7" w:rsidRDefault="001706EC" w:rsidP="00C31D5A">
                <w:pPr>
                  <w:spacing w:after="0" w:line="240" w:lineRule="auto"/>
                  <w:rPr>
                    <w:rFonts w:ascii="Arial" w:hAnsi="Arial" w:cs="Arial"/>
                    <w:sz w:val="18"/>
                    <w:szCs w:val="18"/>
                    <w:lang w:val="de-DE"/>
                  </w:rPr>
                </w:pPr>
                <w:hyperlink r:id="rId1" w:history="1">
                  <w:r w:rsidR="00C31D5A" w:rsidRPr="00AF72D7">
                    <w:rPr>
                      <w:rStyle w:val="Hipercze"/>
                      <w:rFonts w:ascii="Arial" w:hAnsi="Arial" w:cs="Arial"/>
                      <w:sz w:val="18"/>
                      <w:szCs w:val="18"/>
                      <w:lang w:val="de-DE"/>
                    </w:rPr>
                    <w:t>www.mazowia.eu</w:t>
                  </w:r>
                </w:hyperlink>
                <w:r w:rsidR="00C31D5A" w:rsidRPr="00AF72D7">
                  <w:rPr>
                    <w:rFonts w:ascii="Arial" w:hAnsi="Arial" w:cs="Arial"/>
                    <w:sz w:val="18"/>
                    <w:szCs w:val="18"/>
                    <w:lang w:val="de-DE"/>
                  </w:rPr>
                  <w:t>, e-</w:t>
                </w:r>
                <w:proofErr w:type="spellStart"/>
                <w:r w:rsidR="00C31D5A" w:rsidRPr="00AF72D7">
                  <w:rPr>
                    <w:rFonts w:ascii="Arial" w:hAnsi="Arial" w:cs="Arial"/>
                    <w:sz w:val="18"/>
                    <w:szCs w:val="18"/>
                    <w:lang w:val="de-DE"/>
                  </w:rPr>
                  <w:t>mail</w:t>
                </w:r>
                <w:proofErr w:type="spellEnd"/>
                <w:r w:rsidR="00C31D5A" w:rsidRPr="00AF72D7">
                  <w:rPr>
                    <w:rFonts w:ascii="Arial" w:hAnsi="Arial" w:cs="Arial"/>
                    <w:sz w:val="18"/>
                    <w:szCs w:val="18"/>
                    <w:lang w:val="de-DE"/>
                  </w:rPr>
                  <w:t>: mjwpu@mazowia.eu</w:t>
                </w:r>
              </w:p>
            </w:txbxContent>
          </v:textbox>
        </v:shape>
      </w:pict>
    </w:r>
    <w:r w:rsidR="00675A19">
      <w:tab/>
    </w:r>
  </w:p>
  <w:p w:rsidR="00675A19" w:rsidRDefault="00C31D5A" w:rsidP="00675A19">
    <w:r w:rsidRPr="00C31D5A">
      <w:rPr>
        <w:noProof/>
      </w:rPr>
      <w:drawing>
        <wp:anchor distT="0" distB="0" distL="114300" distR="114300" simplePos="0" relativeHeight="251689984" behindDoc="0" locked="0" layoutInCell="1" allowOverlap="1">
          <wp:simplePos x="0" y="0"/>
          <wp:positionH relativeFrom="column">
            <wp:posOffset>4404995</wp:posOffset>
          </wp:positionH>
          <wp:positionV relativeFrom="paragraph">
            <wp:posOffset>-349885</wp:posOffset>
          </wp:positionV>
          <wp:extent cx="1752600" cy="847725"/>
          <wp:effectExtent l="19050" t="0" r="0" b="0"/>
          <wp:wrapNone/>
          <wp:docPr id="2" name="Obraz 1" descr="logo Jednostki bitma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Jednostki bitmap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4090" cy="85078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0511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4056966"/>
    <w:multiLevelType w:val="multilevel"/>
    <w:tmpl w:val="882C82B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04CD512C"/>
    <w:multiLevelType w:val="hybridMultilevel"/>
    <w:tmpl w:val="6E02CF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6035A94"/>
    <w:multiLevelType w:val="hybridMultilevel"/>
    <w:tmpl w:val="090686EE"/>
    <w:lvl w:ilvl="0" w:tplc="7CAA10A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1F3C60"/>
    <w:multiLevelType w:val="multilevel"/>
    <w:tmpl w:val="BC14F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7019A8"/>
    <w:multiLevelType w:val="hybridMultilevel"/>
    <w:tmpl w:val="F07C89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D50652"/>
    <w:multiLevelType w:val="hybridMultilevel"/>
    <w:tmpl w:val="8012D9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EF01CD"/>
    <w:multiLevelType w:val="hybridMultilevel"/>
    <w:tmpl w:val="FC54E5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4C62B9"/>
    <w:multiLevelType w:val="hybridMultilevel"/>
    <w:tmpl w:val="52308E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DB27AE"/>
    <w:multiLevelType w:val="hybridMultilevel"/>
    <w:tmpl w:val="E56628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1C6AFA"/>
    <w:multiLevelType w:val="hybridMultilevel"/>
    <w:tmpl w:val="428C78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3E36BDB"/>
    <w:multiLevelType w:val="hybridMultilevel"/>
    <w:tmpl w:val="F5242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FB43DF"/>
    <w:multiLevelType w:val="hybridMultilevel"/>
    <w:tmpl w:val="3DFA05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A8661D9"/>
    <w:multiLevelType w:val="hybridMultilevel"/>
    <w:tmpl w:val="3AE60E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5"/>
  </w:num>
  <w:num w:numId="5">
    <w:abstractNumId w:val="6"/>
  </w:num>
  <w:num w:numId="6">
    <w:abstractNumId w:val="8"/>
  </w:num>
  <w:num w:numId="7">
    <w:abstractNumId w:val="2"/>
  </w:num>
  <w:num w:numId="8">
    <w:abstractNumId w:val="10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3"/>
  </w:num>
  <w:num w:numId="12">
    <w:abstractNumId w:val="4"/>
  </w:num>
  <w:num w:numId="13">
    <w:abstractNumId w:val="3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4818"/>
    <o:shapelayout v:ext="edit">
      <o:idmap v:ext="edit" data="2"/>
      <o:rules v:ext="edit">
        <o:r id="V:Rule3" type="connector" idref="#AutoShape 4"/>
        <o:r id="V:Rule4" type="connector" idref="#_x0000_s2054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A748E"/>
    <w:rsid w:val="00010914"/>
    <w:rsid w:val="00015A3A"/>
    <w:rsid w:val="00016E91"/>
    <w:rsid w:val="0002337F"/>
    <w:rsid w:val="0002774D"/>
    <w:rsid w:val="00047346"/>
    <w:rsid w:val="000526C9"/>
    <w:rsid w:val="00055263"/>
    <w:rsid w:val="00063B38"/>
    <w:rsid w:val="000659EE"/>
    <w:rsid w:val="00067B77"/>
    <w:rsid w:val="00070365"/>
    <w:rsid w:val="000836B6"/>
    <w:rsid w:val="000862EC"/>
    <w:rsid w:val="000868C6"/>
    <w:rsid w:val="00087258"/>
    <w:rsid w:val="00090832"/>
    <w:rsid w:val="00097CAC"/>
    <w:rsid w:val="000A3B6D"/>
    <w:rsid w:val="000A6439"/>
    <w:rsid w:val="000B057D"/>
    <w:rsid w:val="000B75F7"/>
    <w:rsid w:val="000C09EB"/>
    <w:rsid w:val="000D7B8E"/>
    <w:rsid w:val="000F508D"/>
    <w:rsid w:val="000F67FA"/>
    <w:rsid w:val="0010343C"/>
    <w:rsid w:val="0010344A"/>
    <w:rsid w:val="0010550A"/>
    <w:rsid w:val="001101C0"/>
    <w:rsid w:val="0011510E"/>
    <w:rsid w:val="00142AB1"/>
    <w:rsid w:val="00146C94"/>
    <w:rsid w:val="00153D5C"/>
    <w:rsid w:val="00157B2D"/>
    <w:rsid w:val="001706EC"/>
    <w:rsid w:val="0017366C"/>
    <w:rsid w:val="00185E2A"/>
    <w:rsid w:val="001868F0"/>
    <w:rsid w:val="00192F8A"/>
    <w:rsid w:val="001B0CDA"/>
    <w:rsid w:val="001B36CE"/>
    <w:rsid w:val="001B3E61"/>
    <w:rsid w:val="001C31FE"/>
    <w:rsid w:val="001C433A"/>
    <w:rsid w:val="001C576B"/>
    <w:rsid w:val="001C5B07"/>
    <w:rsid w:val="001D4D75"/>
    <w:rsid w:val="001E00EB"/>
    <w:rsid w:val="001E0738"/>
    <w:rsid w:val="001E1E0A"/>
    <w:rsid w:val="001E48CE"/>
    <w:rsid w:val="001F18A3"/>
    <w:rsid w:val="0020218E"/>
    <w:rsid w:val="00202702"/>
    <w:rsid w:val="00202BD6"/>
    <w:rsid w:val="002068DA"/>
    <w:rsid w:val="002154AC"/>
    <w:rsid w:val="002269C2"/>
    <w:rsid w:val="002328AE"/>
    <w:rsid w:val="002331E8"/>
    <w:rsid w:val="00237520"/>
    <w:rsid w:val="00240BD3"/>
    <w:rsid w:val="00242C1D"/>
    <w:rsid w:val="0024421A"/>
    <w:rsid w:val="00245D49"/>
    <w:rsid w:val="002565DD"/>
    <w:rsid w:val="002638C9"/>
    <w:rsid w:val="002707A5"/>
    <w:rsid w:val="002732B3"/>
    <w:rsid w:val="00276A26"/>
    <w:rsid w:val="00283A13"/>
    <w:rsid w:val="0028550E"/>
    <w:rsid w:val="00290483"/>
    <w:rsid w:val="0029318F"/>
    <w:rsid w:val="00294CC1"/>
    <w:rsid w:val="002A2122"/>
    <w:rsid w:val="002A6C3F"/>
    <w:rsid w:val="002B3728"/>
    <w:rsid w:val="002C6F33"/>
    <w:rsid w:val="002D0F22"/>
    <w:rsid w:val="002D2CA8"/>
    <w:rsid w:val="002D3181"/>
    <w:rsid w:val="002D5953"/>
    <w:rsid w:val="002D6009"/>
    <w:rsid w:val="002E2CAE"/>
    <w:rsid w:val="002E39AC"/>
    <w:rsid w:val="003044C5"/>
    <w:rsid w:val="00321B36"/>
    <w:rsid w:val="003237C1"/>
    <w:rsid w:val="00324A38"/>
    <w:rsid w:val="00333CF4"/>
    <w:rsid w:val="00336658"/>
    <w:rsid w:val="00337EF2"/>
    <w:rsid w:val="003442E2"/>
    <w:rsid w:val="00344404"/>
    <w:rsid w:val="00346935"/>
    <w:rsid w:val="0037740D"/>
    <w:rsid w:val="00392374"/>
    <w:rsid w:val="003942F8"/>
    <w:rsid w:val="003956F0"/>
    <w:rsid w:val="003B68DC"/>
    <w:rsid w:val="003C3E52"/>
    <w:rsid w:val="003D7B8C"/>
    <w:rsid w:val="003E2051"/>
    <w:rsid w:val="003F0C3E"/>
    <w:rsid w:val="00401217"/>
    <w:rsid w:val="004064FF"/>
    <w:rsid w:val="00406CB9"/>
    <w:rsid w:val="00414E81"/>
    <w:rsid w:val="00434654"/>
    <w:rsid w:val="00436191"/>
    <w:rsid w:val="00436700"/>
    <w:rsid w:val="00443961"/>
    <w:rsid w:val="004461D3"/>
    <w:rsid w:val="00446813"/>
    <w:rsid w:val="00451235"/>
    <w:rsid w:val="00453513"/>
    <w:rsid w:val="00456B7D"/>
    <w:rsid w:val="00462E0D"/>
    <w:rsid w:val="00471596"/>
    <w:rsid w:val="00472993"/>
    <w:rsid w:val="00480035"/>
    <w:rsid w:val="004922BE"/>
    <w:rsid w:val="004927EB"/>
    <w:rsid w:val="004964C1"/>
    <w:rsid w:val="004A1CC2"/>
    <w:rsid w:val="004A748E"/>
    <w:rsid w:val="004B6FFB"/>
    <w:rsid w:val="004C50C3"/>
    <w:rsid w:val="004D032B"/>
    <w:rsid w:val="004D13E4"/>
    <w:rsid w:val="004E2ECE"/>
    <w:rsid w:val="004E33B9"/>
    <w:rsid w:val="004E5917"/>
    <w:rsid w:val="004F5EE4"/>
    <w:rsid w:val="004F7553"/>
    <w:rsid w:val="00505A46"/>
    <w:rsid w:val="00511599"/>
    <w:rsid w:val="00514DA7"/>
    <w:rsid w:val="00526DEF"/>
    <w:rsid w:val="005412D4"/>
    <w:rsid w:val="00551BF8"/>
    <w:rsid w:val="0056279F"/>
    <w:rsid w:val="00562E76"/>
    <w:rsid w:val="00563134"/>
    <w:rsid w:val="00563801"/>
    <w:rsid w:val="0058228D"/>
    <w:rsid w:val="0059346B"/>
    <w:rsid w:val="00597906"/>
    <w:rsid w:val="005B2C62"/>
    <w:rsid w:val="005B3D9E"/>
    <w:rsid w:val="005C2082"/>
    <w:rsid w:val="005C32EB"/>
    <w:rsid w:val="005C42B4"/>
    <w:rsid w:val="005C4F00"/>
    <w:rsid w:val="005C689A"/>
    <w:rsid w:val="005D0F1C"/>
    <w:rsid w:val="005E0CA7"/>
    <w:rsid w:val="005E3C18"/>
    <w:rsid w:val="005E3F98"/>
    <w:rsid w:val="005F1BD6"/>
    <w:rsid w:val="00604285"/>
    <w:rsid w:val="0061331E"/>
    <w:rsid w:val="0063081F"/>
    <w:rsid w:val="00636276"/>
    <w:rsid w:val="006426D6"/>
    <w:rsid w:val="00647B9F"/>
    <w:rsid w:val="00650F41"/>
    <w:rsid w:val="006608AA"/>
    <w:rsid w:val="006628FA"/>
    <w:rsid w:val="00663331"/>
    <w:rsid w:val="00663B12"/>
    <w:rsid w:val="00670D3E"/>
    <w:rsid w:val="006741B0"/>
    <w:rsid w:val="00675A19"/>
    <w:rsid w:val="00677D28"/>
    <w:rsid w:val="0068232A"/>
    <w:rsid w:val="00695E85"/>
    <w:rsid w:val="00696B88"/>
    <w:rsid w:val="006B1827"/>
    <w:rsid w:val="006B6857"/>
    <w:rsid w:val="006C0F52"/>
    <w:rsid w:val="006C1F77"/>
    <w:rsid w:val="006C4B2D"/>
    <w:rsid w:val="006C51A6"/>
    <w:rsid w:val="006D1474"/>
    <w:rsid w:val="006D1531"/>
    <w:rsid w:val="006D2B26"/>
    <w:rsid w:val="006D331A"/>
    <w:rsid w:val="006D7BD3"/>
    <w:rsid w:val="006E7CA5"/>
    <w:rsid w:val="006F1FF6"/>
    <w:rsid w:val="00705381"/>
    <w:rsid w:val="00710914"/>
    <w:rsid w:val="00711A8F"/>
    <w:rsid w:val="00717106"/>
    <w:rsid w:val="0073199E"/>
    <w:rsid w:val="00732232"/>
    <w:rsid w:val="00736836"/>
    <w:rsid w:val="00741694"/>
    <w:rsid w:val="00746043"/>
    <w:rsid w:val="0074618E"/>
    <w:rsid w:val="00747407"/>
    <w:rsid w:val="0075037D"/>
    <w:rsid w:val="00753201"/>
    <w:rsid w:val="0075743E"/>
    <w:rsid w:val="00760200"/>
    <w:rsid w:val="007636CD"/>
    <w:rsid w:val="00773D0B"/>
    <w:rsid w:val="00775FBB"/>
    <w:rsid w:val="00776C89"/>
    <w:rsid w:val="00786BF1"/>
    <w:rsid w:val="0078703F"/>
    <w:rsid w:val="00795000"/>
    <w:rsid w:val="007A15B3"/>
    <w:rsid w:val="007A2371"/>
    <w:rsid w:val="007A4F68"/>
    <w:rsid w:val="007A5C9F"/>
    <w:rsid w:val="007A62B7"/>
    <w:rsid w:val="007A6F61"/>
    <w:rsid w:val="007C0DF5"/>
    <w:rsid w:val="007C437E"/>
    <w:rsid w:val="007E2020"/>
    <w:rsid w:val="007F3475"/>
    <w:rsid w:val="007F41B9"/>
    <w:rsid w:val="007F6E6B"/>
    <w:rsid w:val="00802D89"/>
    <w:rsid w:val="0080360F"/>
    <w:rsid w:val="00807244"/>
    <w:rsid w:val="00821795"/>
    <w:rsid w:val="00822FF2"/>
    <w:rsid w:val="008232F7"/>
    <w:rsid w:val="00823A71"/>
    <w:rsid w:val="00826444"/>
    <w:rsid w:val="00832860"/>
    <w:rsid w:val="00836151"/>
    <w:rsid w:val="008365BF"/>
    <w:rsid w:val="00846C43"/>
    <w:rsid w:val="008513C7"/>
    <w:rsid w:val="00851AE6"/>
    <w:rsid w:val="00851CF0"/>
    <w:rsid w:val="008536A0"/>
    <w:rsid w:val="00853E8A"/>
    <w:rsid w:val="00857EF9"/>
    <w:rsid w:val="0086362E"/>
    <w:rsid w:val="008656C7"/>
    <w:rsid w:val="008873DA"/>
    <w:rsid w:val="00891348"/>
    <w:rsid w:val="00891A2D"/>
    <w:rsid w:val="008932BA"/>
    <w:rsid w:val="00894DC1"/>
    <w:rsid w:val="00897253"/>
    <w:rsid w:val="00897AFB"/>
    <w:rsid w:val="008A7517"/>
    <w:rsid w:val="008C0866"/>
    <w:rsid w:val="008C3B5C"/>
    <w:rsid w:val="008D0E12"/>
    <w:rsid w:val="008D33BF"/>
    <w:rsid w:val="008D4D50"/>
    <w:rsid w:val="008E2420"/>
    <w:rsid w:val="009133D6"/>
    <w:rsid w:val="00926F74"/>
    <w:rsid w:val="009312EE"/>
    <w:rsid w:val="00932FB7"/>
    <w:rsid w:val="0093738A"/>
    <w:rsid w:val="00953BDB"/>
    <w:rsid w:val="00961266"/>
    <w:rsid w:val="00962B10"/>
    <w:rsid w:val="0096415C"/>
    <w:rsid w:val="00965973"/>
    <w:rsid w:val="00967B9B"/>
    <w:rsid w:val="00967D3C"/>
    <w:rsid w:val="0097425A"/>
    <w:rsid w:val="00982FFB"/>
    <w:rsid w:val="009A4B26"/>
    <w:rsid w:val="009A7175"/>
    <w:rsid w:val="009B2DFF"/>
    <w:rsid w:val="009B46E4"/>
    <w:rsid w:val="009C09FD"/>
    <w:rsid w:val="009D20FB"/>
    <w:rsid w:val="009D4E99"/>
    <w:rsid w:val="009E0A55"/>
    <w:rsid w:val="009E187C"/>
    <w:rsid w:val="009E1FAA"/>
    <w:rsid w:val="009E5CF8"/>
    <w:rsid w:val="009E69B2"/>
    <w:rsid w:val="00A0558A"/>
    <w:rsid w:val="00A075DC"/>
    <w:rsid w:val="00A1712E"/>
    <w:rsid w:val="00A24B41"/>
    <w:rsid w:val="00A369E6"/>
    <w:rsid w:val="00A4017E"/>
    <w:rsid w:val="00A521B6"/>
    <w:rsid w:val="00A54DBF"/>
    <w:rsid w:val="00A752B6"/>
    <w:rsid w:val="00A90A77"/>
    <w:rsid w:val="00AA010A"/>
    <w:rsid w:val="00AA291A"/>
    <w:rsid w:val="00AC111E"/>
    <w:rsid w:val="00AD0A48"/>
    <w:rsid w:val="00AD5583"/>
    <w:rsid w:val="00AD782D"/>
    <w:rsid w:val="00AE0807"/>
    <w:rsid w:val="00AE2383"/>
    <w:rsid w:val="00AE360D"/>
    <w:rsid w:val="00AE4CA6"/>
    <w:rsid w:val="00AE6689"/>
    <w:rsid w:val="00AE7F01"/>
    <w:rsid w:val="00AF5E0A"/>
    <w:rsid w:val="00AF72D7"/>
    <w:rsid w:val="00B0401F"/>
    <w:rsid w:val="00B107C1"/>
    <w:rsid w:val="00B17A45"/>
    <w:rsid w:val="00B31137"/>
    <w:rsid w:val="00B31E1D"/>
    <w:rsid w:val="00B415BF"/>
    <w:rsid w:val="00B430DC"/>
    <w:rsid w:val="00B4359C"/>
    <w:rsid w:val="00B45370"/>
    <w:rsid w:val="00B54692"/>
    <w:rsid w:val="00B621D8"/>
    <w:rsid w:val="00B624B7"/>
    <w:rsid w:val="00B81715"/>
    <w:rsid w:val="00B87BF2"/>
    <w:rsid w:val="00B913EF"/>
    <w:rsid w:val="00B95B2D"/>
    <w:rsid w:val="00B95DD6"/>
    <w:rsid w:val="00B96C89"/>
    <w:rsid w:val="00B97802"/>
    <w:rsid w:val="00B97E08"/>
    <w:rsid w:val="00BA2A48"/>
    <w:rsid w:val="00BA4B7F"/>
    <w:rsid w:val="00BB31D7"/>
    <w:rsid w:val="00BB4104"/>
    <w:rsid w:val="00BB5C15"/>
    <w:rsid w:val="00BB681C"/>
    <w:rsid w:val="00BD1336"/>
    <w:rsid w:val="00BD4C7D"/>
    <w:rsid w:val="00BE528D"/>
    <w:rsid w:val="00BE5975"/>
    <w:rsid w:val="00BE6462"/>
    <w:rsid w:val="00BF17AA"/>
    <w:rsid w:val="00BF4126"/>
    <w:rsid w:val="00BF5428"/>
    <w:rsid w:val="00C04BC6"/>
    <w:rsid w:val="00C05EC1"/>
    <w:rsid w:val="00C06265"/>
    <w:rsid w:val="00C0713F"/>
    <w:rsid w:val="00C10CAA"/>
    <w:rsid w:val="00C208A2"/>
    <w:rsid w:val="00C26011"/>
    <w:rsid w:val="00C30B3A"/>
    <w:rsid w:val="00C31268"/>
    <w:rsid w:val="00C31D5A"/>
    <w:rsid w:val="00C347B1"/>
    <w:rsid w:val="00C41BBC"/>
    <w:rsid w:val="00C467A1"/>
    <w:rsid w:val="00C60797"/>
    <w:rsid w:val="00C609CF"/>
    <w:rsid w:val="00C67F9D"/>
    <w:rsid w:val="00C9013C"/>
    <w:rsid w:val="00C9136D"/>
    <w:rsid w:val="00CB15DD"/>
    <w:rsid w:val="00CB4274"/>
    <w:rsid w:val="00CB659E"/>
    <w:rsid w:val="00CD1247"/>
    <w:rsid w:val="00CD625C"/>
    <w:rsid w:val="00CD6A72"/>
    <w:rsid w:val="00CE0621"/>
    <w:rsid w:val="00CE674E"/>
    <w:rsid w:val="00CE715D"/>
    <w:rsid w:val="00CF6FC9"/>
    <w:rsid w:val="00D0238A"/>
    <w:rsid w:val="00D0797B"/>
    <w:rsid w:val="00D14B77"/>
    <w:rsid w:val="00D25B89"/>
    <w:rsid w:val="00D2662E"/>
    <w:rsid w:val="00D27869"/>
    <w:rsid w:val="00D305CE"/>
    <w:rsid w:val="00D30F2E"/>
    <w:rsid w:val="00D322D8"/>
    <w:rsid w:val="00D51352"/>
    <w:rsid w:val="00D640D1"/>
    <w:rsid w:val="00D85F0B"/>
    <w:rsid w:val="00D91ADE"/>
    <w:rsid w:val="00D91CA0"/>
    <w:rsid w:val="00D93961"/>
    <w:rsid w:val="00D9443B"/>
    <w:rsid w:val="00DA124F"/>
    <w:rsid w:val="00DA3A18"/>
    <w:rsid w:val="00DC0523"/>
    <w:rsid w:val="00DC2AFB"/>
    <w:rsid w:val="00DC4CF6"/>
    <w:rsid w:val="00DC53E4"/>
    <w:rsid w:val="00DD5CA0"/>
    <w:rsid w:val="00DE37EB"/>
    <w:rsid w:val="00DE74C1"/>
    <w:rsid w:val="00DF3AD7"/>
    <w:rsid w:val="00DF5C73"/>
    <w:rsid w:val="00E10DED"/>
    <w:rsid w:val="00E140FE"/>
    <w:rsid w:val="00E160A1"/>
    <w:rsid w:val="00E3075A"/>
    <w:rsid w:val="00E32F6D"/>
    <w:rsid w:val="00E33DC7"/>
    <w:rsid w:val="00E37390"/>
    <w:rsid w:val="00E44724"/>
    <w:rsid w:val="00E45F77"/>
    <w:rsid w:val="00E5650C"/>
    <w:rsid w:val="00E56BD0"/>
    <w:rsid w:val="00E74DA6"/>
    <w:rsid w:val="00E770B6"/>
    <w:rsid w:val="00E915CA"/>
    <w:rsid w:val="00E94F9F"/>
    <w:rsid w:val="00EA6BA2"/>
    <w:rsid w:val="00EB32B9"/>
    <w:rsid w:val="00EC02A3"/>
    <w:rsid w:val="00EC3D9B"/>
    <w:rsid w:val="00EC643C"/>
    <w:rsid w:val="00ED1588"/>
    <w:rsid w:val="00ED306C"/>
    <w:rsid w:val="00ED4455"/>
    <w:rsid w:val="00ED5F1B"/>
    <w:rsid w:val="00ED7E3F"/>
    <w:rsid w:val="00EE2539"/>
    <w:rsid w:val="00EF1876"/>
    <w:rsid w:val="00EF7AB5"/>
    <w:rsid w:val="00F02F7C"/>
    <w:rsid w:val="00F0323B"/>
    <w:rsid w:val="00F050BA"/>
    <w:rsid w:val="00F061C5"/>
    <w:rsid w:val="00F119F5"/>
    <w:rsid w:val="00F131EE"/>
    <w:rsid w:val="00F212AA"/>
    <w:rsid w:val="00F212B0"/>
    <w:rsid w:val="00F23A9C"/>
    <w:rsid w:val="00F27185"/>
    <w:rsid w:val="00F275BF"/>
    <w:rsid w:val="00F276C6"/>
    <w:rsid w:val="00F27AA5"/>
    <w:rsid w:val="00F3112D"/>
    <w:rsid w:val="00F437FF"/>
    <w:rsid w:val="00F458F9"/>
    <w:rsid w:val="00F45CD5"/>
    <w:rsid w:val="00F46751"/>
    <w:rsid w:val="00F51216"/>
    <w:rsid w:val="00F73109"/>
    <w:rsid w:val="00F75905"/>
    <w:rsid w:val="00F779C7"/>
    <w:rsid w:val="00F830B3"/>
    <w:rsid w:val="00F83936"/>
    <w:rsid w:val="00F83976"/>
    <w:rsid w:val="00F8550E"/>
    <w:rsid w:val="00F95205"/>
    <w:rsid w:val="00F95809"/>
    <w:rsid w:val="00FB5DAB"/>
    <w:rsid w:val="00FC73F9"/>
    <w:rsid w:val="00FC7E5D"/>
    <w:rsid w:val="00FD3296"/>
    <w:rsid w:val="00FD3F12"/>
    <w:rsid w:val="00FD7EB9"/>
    <w:rsid w:val="00FE0C56"/>
    <w:rsid w:val="00FF2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30B3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05A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A74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748E"/>
  </w:style>
  <w:style w:type="paragraph" w:styleId="Stopka">
    <w:name w:val="footer"/>
    <w:basedOn w:val="Normalny"/>
    <w:link w:val="StopkaZnak"/>
    <w:uiPriority w:val="99"/>
    <w:unhideWhenUsed/>
    <w:rsid w:val="004A74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748E"/>
  </w:style>
  <w:style w:type="paragraph" w:styleId="Tekstdymka">
    <w:name w:val="Balloon Text"/>
    <w:basedOn w:val="Normalny"/>
    <w:link w:val="TekstdymkaZnak"/>
    <w:uiPriority w:val="99"/>
    <w:semiHidden/>
    <w:unhideWhenUsed/>
    <w:rsid w:val="004A7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748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2C6F3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915CA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05A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-Siatka">
    <w:name w:val="Table Grid"/>
    <w:basedOn w:val="Standardowy"/>
    <w:uiPriority w:val="59"/>
    <w:rsid w:val="00505A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800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00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00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00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0035"/>
    <w:rPr>
      <w:b/>
      <w:bCs/>
    </w:rPr>
  </w:style>
  <w:style w:type="paragraph" w:styleId="Zwykytekst">
    <w:name w:val="Plain Text"/>
    <w:basedOn w:val="Normalny"/>
    <w:link w:val="ZwykytekstZnak"/>
    <w:uiPriority w:val="99"/>
    <w:unhideWhenUsed/>
    <w:rsid w:val="00A521B6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521B6"/>
    <w:rPr>
      <w:rFonts w:ascii="Consolas" w:eastAsiaTheme="minorHAnsi" w:hAnsi="Consolas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05A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A74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748E"/>
  </w:style>
  <w:style w:type="paragraph" w:styleId="Stopka">
    <w:name w:val="footer"/>
    <w:basedOn w:val="Normalny"/>
    <w:link w:val="StopkaZnak"/>
    <w:uiPriority w:val="99"/>
    <w:unhideWhenUsed/>
    <w:rsid w:val="004A74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748E"/>
  </w:style>
  <w:style w:type="paragraph" w:styleId="Tekstdymka">
    <w:name w:val="Balloon Text"/>
    <w:basedOn w:val="Normalny"/>
    <w:link w:val="TekstdymkaZnak"/>
    <w:uiPriority w:val="99"/>
    <w:semiHidden/>
    <w:unhideWhenUsed/>
    <w:rsid w:val="004A7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748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2C6F3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915CA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05A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-Siatka">
    <w:name w:val="Table Grid"/>
    <w:basedOn w:val="Standardowy"/>
    <w:uiPriority w:val="59"/>
    <w:rsid w:val="00505A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7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4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6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5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6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2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9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2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08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20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5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7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1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5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66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23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6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0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1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66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1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8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3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8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1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3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9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wmf"/><Relationship Id="rId1" Type="http://schemas.openxmlformats.org/officeDocument/2006/relationships/hyperlink" Target="http://www.mazowia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96EE8D-BEC2-4898-B38E-1F5AE74E7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630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MJWPU</Company>
  <LinksUpToDate>false</LinksUpToDate>
  <CharactersWithSpaces>4404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mzacharzewska</dc:creator>
  <cp:lastModifiedBy>m.tywonek</cp:lastModifiedBy>
  <cp:revision>8</cp:revision>
  <cp:lastPrinted>2015-02-24T11:22:00Z</cp:lastPrinted>
  <dcterms:created xsi:type="dcterms:W3CDTF">2015-04-02T10:04:00Z</dcterms:created>
  <dcterms:modified xsi:type="dcterms:W3CDTF">2015-04-02T10:10:00Z</dcterms:modified>
</cp:coreProperties>
</file>