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27D" w:rsidRDefault="00BD3444" w:rsidP="00636D1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bookmarkStart w:id="0" w:name="_GoBack"/>
      <w:bookmarkEnd w:id="0"/>
      <w:r w:rsidRPr="00BD3444">
        <w:rPr>
          <w:rFonts w:ascii="Arial" w:eastAsia="Times New Roman" w:hAnsi="Arial" w:cs="Arial"/>
          <w:b/>
          <w:bCs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2.25pt;height:34.5pt" fillcolor="#548dd4" strokecolor="#365f91">
            <v:shadow color="#b2b2b2" opacity="52429f" offset="3pt"/>
            <v:textpath style="font-family:&quot;Times New Roman&quot;;font-size:24pt;v-text-kern:t" trim="t" fitpath="t" string="Bezpłatne konsultacje w sprawie dotacji unijnych "/>
          </v:shape>
        </w:pict>
      </w:r>
    </w:p>
    <w:p w:rsidR="006D4F82" w:rsidRDefault="006D4F82" w:rsidP="00CC17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6D4F82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-147733</wp:posOffset>
            </wp:positionH>
            <wp:positionV relativeFrom="paragraph">
              <wp:posOffset>399282</wp:posOffset>
            </wp:positionV>
            <wp:extent cx="2383908" cy="1509823"/>
            <wp:effectExtent l="19050" t="0" r="0" b="0"/>
            <wp:wrapTight wrapText="bothSides">
              <wp:wrapPolygon edited="0">
                <wp:start x="-173" y="0"/>
                <wp:lineTo x="-173" y="21455"/>
                <wp:lineTo x="21600" y="21455"/>
                <wp:lineTo x="21600" y="0"/>
                <wp:lineTo x="-173" y="0"/>
              </wp:wrapPolygon>
            </wp:wrapTight>
            <wp:docPr id="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kalny Punkt Informacyjny w Płocku serdecznie zaprasza na spotkanie informacyjne  pt. „Instrumenty zwrotne dla MŚP oraz finansowanie działalności przedsiębiorców  w nowej perspektywie finansowej 2014 – 2020”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5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51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6D10" w:rsidRPr="00636D10" w:rsidRDefault="00636D10" w:rsidP="00CC171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D1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Mobilny Punkt Informacyjny </w:t>
      </w:r>
      <w:r w:rsidR="003F730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woj. Mazowieckie – subregion warszawski</w:t>
      </w:r>
      <w:r w:rsidRPr="00636D1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6D4F82" w:rsidRPr="006D4F82" w:rsidRDefault="006D4F82" w:rsidP="00D516B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pl-PL"/>
        </w:rPr>
      </w:pPr>
      <w:r w:rsidRPr="00253547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pl-PL"/>
        </w:rPr>
        <w:t xml:space="preserve">Mobilne Punkty Informacyjne w województwie </w:t>
      </w:r>
      <w:r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pl-PL"/>
        </w:rPr>
        <w:t>mazowieckim – subregion warszawski</w:t>
      </w:r>
    </w:p>
    <w:p w:rsidR="00D516B9" w:rsidRDefault="006D4F82" w:rsidP="006D4F82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4F82">
        <w:rPr>
          <w:rFonts w:ascii="Times New Roman" w:eastAsia="Times New Roman" w:hAnsi="Times New Roman" w:cs="Times New Roman"/>
          <w:b/>
          <w:color w:val="4F81BD" w:themeColor="accent1"/>
          <w:sz w:val="24"/>
          <w:szCs w:val="24"/>
          <w:lang w:eastAsia="pl-PL"/>
        </w:rPr>
        <w:drawing>
          <wp:inline distT="0" distB="0" distL="0" distR="0">
            <wp:extent cx="2432440" cy="207564"/>
            <wp:effectExtent l="19050" t="0" r="5960" b="0"/>
            <wp:docPr id="7" name="Obraz 4" descr="cid:image004.jpg@01D13416.482675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cid:image004.jpg@01D13416.482675E0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05" cy="209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16B9" w:rsidRPr="00253547" w:rsidRDefault="00D516B9" w:rsidP="00D516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35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Informacje o spotkaniu:</w:t>
      </w:r>
    </w:p>
    <w:p w:rsidR="00D516B9" w:rsidRDefault="00D516B9" w:rsidP="00D51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3547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zainteresowany otrzymaniem dofinansowania na realizację własnych pomysłów będzie mógł dowiedzieć się więcej na temat funduszy na lata 2014-2020</w:t>
      </w:r>
      <w:r w:rsidRPr="0025354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D516B9" w:rsidRPr="00253547" w:rsidRDefault="00D516B9" w:rsidP="00D516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516B9" w:rsidRPr="00253547" w:rsidRDefault="00D516B9" w:rsidP="00D516B9">
      <w:pPr>
        <w:spacing w:after="0" w:line="240" w:lineRule="auto"/>
        <w:outlineLvl w:val="3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2535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Organizatorem konsultacji w ramach Mobilnego Punktu Informacyjnego jest:</w:t>
      </w:r>
    </w:p>
    <w:p w:rsidR="00D516B9" w:rsidRPr="00253547" w:rsidRDefault="00D516B9" w:rsidP="00D51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Główny</w:t>
      </w:r>
      <w:r w:rsidRPr="002535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Punkt Informacyjny Funduszy Europejskich 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Warszawie</w:t>
      </w:r>
      <w:r w:rsidRPr="0025354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D516B9" w:rsidRPr="00253547" w:rsidRDefault="00D516B9" w:rsidP="00D51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03</w:t>
      </w:r>
      <w:r w:rsidRPr="002535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301</w:t>
      </w:r>
      <w:r w:rsidRPr="0025354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Warszawa, ul Jagiellońska 74</w:t>
      </w:r>
    </w:p>
    <w:p w:rsidR="00D516B9" w:rsidRPr="00BD2634" w:rsidRDefault="005B07EC" w:rsidP="00D51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tel.: </w:t>
      </w:r>
      <w:r w:rsidR="00D516B9" w:rsidRPr="00253547">
        <w:rPr>
          <w:rFonts w:ascii="Times New Roman" w:eastAsia="Times New Roman" w:hAnsi="Times New Roman" w:cs="Times New Roman"/>
          <w:sz w:val="24"/>
          <w:szCs w:val="24"/>
          <w:lang w:eastAsia="pl-PL"/>
        </w:rPr>
        <w:t>801-10</w:t>
      </w:r>
      <w:r w:rsidR="00973CA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257D99">
        <w:rPr>
          <w:rFonts w:ascii="Times New Roman" w:eastAsia="Times New Roman" w:hAnsi="Times New Roman" w:cs="Times New Roman"/>
          <w:sz w:val="24"/>
          <w:szCs w:val="24"/>
          <w:lang w:eastAsia="pl-PL"/>
        </w:rPr>
        <w:t>-101, 022-542-22-6</w:t>
      </w:r>
      <w:r w:rsidR="003F0F2E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257D99">
        <w:rPr>
          <w:rFonts w:ascii="Times New Roman" w:eastAsia="Times New Roman" w:hAnsi="Times New Roman" w:cs="Times New Roman"/>
          <w:sz w:val="24"/>
          <w:szCs w:val="24"/>
          <w:lang w:eastAsia="pl-PL"/>
        </w:rPr>
        <w:t>, 022-542-24-80</w:t>
      </w:r>
    </w:p>
    <w:p w:rsidR="00D516B9" w:rsidRPr="00BD2634" w:rsidRDefault="00D516B9" w:rsidP="00D516B9">
      <w:pPr>
        <w:spacing w:after="0" w:line="240" w:lineRule="auto"/>
      </w:pPr>
      <w:r w:rsidRPr="00BD2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e-mail: </w:t>
      </w:r>
      <w:hyperlink r:id="rId10" w:history="1">
        <w:r w:rsidRPr="00BD263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punkt_kontaktowy@mazowia.eu</w:t>
        </w:r>
      </w:hyperlink>
      <w:r w:rsidRPr="00BD26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516B9" w:rsidRPr="00BD2634" w:rsidRDefault="00D516B9" w:rsidP="00D516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6B9" w:rsidRPr="00253547" w:rsidRDefault="00D516B9" w:rsidP="00D516B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354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Dla kogo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:rsidR="00D516B9" w:rsidRDefault="00D516B9" w:rsidP="00D51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547">
        <w:rPr>
          <w:rFonts w:ascii="Times New Roman" w:eastAsia="Times New Roman" w:hAnsi="Times New Roman" w:cs="Times New Roman"/>
          <w:sz w:val="24"/>
          <w:szCs w:val="24"/>
          <w:lang w:eastAsia="pl-PL"/>
        </w:rPr>
        <w:t>Konsultacje skierowane są do społeczności lokalnej, przedstawicieli jednostek samorządu terytorialnego (JST), przedsiębiorców, osób fizycznych oraz wszystkich zainteresowanych tematyką funduszy unijnych.</w:t>
      </w:r>
    </w:p>
    <w:p w:rsidR="00D516B9" w:rsidRDefault="00D516B9" w:rsidP="00D516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516B9" w:rsidRPr="00253547" w:rsidRDefault="00D516B9" w:rsidP="00D516B9">
      <w:pPr>
        <w:pStyle w:val="Zwykytekst"/>
        <w:rPr>
          <w:rFonts w:ascii="Times New Roman" w:hAnsi="Times New Roman"/>
          <w:b/>
          <w:bCs/>
          <w:sz w:val="24"/>
          <w:szCs w:val="24"/>
        </w:rPr>
      </w:pPr>
      <w:r w:rsidRPr="00253547">
        <w:rPr>
          <w:rFonts w:ascii="Times New Roman" w:hAnsi="Times New Roman"/>
          <w:b/>
          <w:bCs/>
          <w:sz w:val="24"/>
          <w:szCs w:val="24"/>
        </w:rPr>
        <w:t>Kalendarz spotkań:</w:t>
      </w:r>
    </w:p>
    <w:p w:rsidR="00D516B9" w:rsidRPr="00253547" w:rsidRDefault="00D516B9" w:rsidP="00D516B9">
      <w:pPr>
        <w:pStyle w:val="Zwykytekst"/>
        <w:rPr>
          <w:rFonts w:ascii="Times New Roman" w:hAnsi="Times New Roman"/>
          <w:b/>
          <w:bCs/>
          <w:color w:val="FF0000"/>
          <w:sz w:val="24"/>
          <w:szCs w:val="24"/>
        </w:rPr>
      </w:pPr>
    </w:p>
    <w:p w:rsidR="003F730A" w:rsidRPr="008454C2" w:rsidRDefault="005C0C99" w:rsidP="00257D99">
      <w:pPr>
        <w:pStyle w:val="Zwykytek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1</w:t>
      </w:r>
      <w:r w:rsidR="00524EB5">
        <w:rPr>
          <w:rFonts w:ascii="Times New Roman" w:hAnsi="Times New Roman"/>
          <w:b/>
          <w:bCs/>
          <w:color w:val="FF0000"/>
          <w:sz w:val="24"/>
          <w:szCs w:val="24"/>
        </w:rPr>
        <w:t>2</w:t>
      </w:r>
      <w:r w:rsidR="00042462" w:rsidRPr="008454C2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stycznia 2016</w:t>
      </w:r>
      <w:r w:rsidR="003F730A" w:rsidRPr="008454C2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D516B9" w:rsidRPr="008454C2">
        <w:rPr>
          <w:rFonts w:ascii="Times New Roman" w:hAnsi="Times New Roman"/>
          <w:b/>
          <w:bCs/>
          <w:color w:val="FF0000"/>
          <w:sz w:val="24"/>
          <w:szCs w:val="24"/>
        </w:rPr>
        <w:t>r.</w:t>
      </w:r>
      <w:r w:rsidR="00E443EE" w:rsidRPr="008454C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F730A" w:rsidRPr="008454C2">
        <w:rPr>
          <w:rFonts w:ascii="Times New Roman" w:hAnsi="Times New Roman"/>
          <w:b/>
          <w:bCs/>
          <w:sz w:val="24"/>
          <w:szCs w:val="24"/>
        </w:rPr>
        <w:t>–</w:t>
      </w:r>
      <w:r w:rsidR="00D516B9" w:rsidRPr="008454C2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</w:rPr>
        <w:t>Starostwo Powiatowe w Piasecznie</w:t>
      </w:r>
      <w:r>
        <w:rPr>
          <w:rFonts w:ascii="Times New Roman" w:hAnsi="Times New Roman"/>
          <w:b/>
          <w:bCs/>
          <w:shd w:val="clear" w:color="auto" w:fill="FFFFFF"/>
        </w:rPr>
        <w:t>, u</w:t>
      </w:r>
      <w:r w:rsidR="00524EB5">
        <w:rPr>
          <w:rFonts w:ascii="Times New Roman" w:hAnsi="Times New Roman"/>
          <w:b/>
          <w:bCs/>
          <w:shd w:val="clear" w:color="auto" w:fill="FFFFFF"/>
        </w:rPr>
        <w:t xml:space="preserve">l. </w:t>
      </w:r>
      <w:proofErr w:type="spellStart"/>
      <w:r>
        <w:rPr>
          <w:rFonts w:ascii="Times New Roman" w:hAnsi="Times New Roman"/>
          <w:b/>
          <w:bCs/>
          <w:shd w:val="clear" w:color="auto" w:fill="FFFFFF"/>
        </w:rPr>
        <w:t>Chyliczkowska</w:t>
      </w:r>
      <w:proofErr w:type="spellEnd"/>
      <w:r>
        <w:rPr>
          <w:rFonts w:ascii="Times New Roman" w:hAnsi="Times New Roman"/>
          <w:b/>
          <w:bCs/>
          <w:shd w:val="clear" w:color="auto" w:fill="FFFFFF"/>
        </w:rPr>
        <w:t xml:space="preserve"> 14 (sala 24)</w:t>
      </w:r>
      <w:r w:rsidR="00C10BB5">
        <w:rPr>
          <w:rFonts w:ascii="Times New Roman" w:hAnsi="Times New Roman"/>
          <w:b/>
          <w:bCs/>
          <w:shd w:val="clear" w:color="auto" w:fill="FFFFFF"/>
        </w:rPr>
        <w:t>,</w:t>
      </w:r>
      <w:r w:rsidR="00524EB5">
        <w:rPr>
          <w:rFonts w:ascii="Times New Roman" w:hAnsi="Times New Roman"/>
          <w:b/>
          <w:bCs/>
          <w:shd w:val="clear" w:color="auto" w:fill="FFFFFF"/>
        </w:rPr>
        <w:t xml:space="preserve"> w godz. 9:</w:t>
      </w:r>
      <w:r w:rsidR="00C10BB5">
        <w:rPr>
          <w:rFonts w:ascii="Times New Roman" w:hAnsi="Times New Roman"/>
          <w:b/>
          <w:bCs/>
          <w:shd w:val="clear" w:color="auto" w:fill="FFFFFF"/>
        </w:rPr>
        <w:t>3</w:t>
      </w:r>
      <w:r w:rsidR="00524EB5">
        <w:rPr>
          <w:rFonts w:ascii="Times New Roman" w:hAnsi="Times New Roman"/>
          <w:b/>
          <w:bCs/>
          <w:shd w:val="clear" w:color="auto" w:fill="FFFFFF"/>
        </w:rPr>
        <w:t>0-13:30;</w:t>
      </w:r>
    </w:p>
    <w:p w:rsidR="0047372A" w:rsidRPr="008454C2" w:rsidRDefault="00816591" w:rsidP="00257D99">
      <w:pPr>
        <w:pStyle w:val="Zwykytek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/>
          <w:bCs/>
          <w:color w:val="FF0000"/>
          <w:sz w:val="24"/>
          <w:szCs w:val="24"/>
        </w:rPr>
        <w:t>13</w:t>
      </w:r>
      <w:r w:rsidR="00042462" w:rsidRPr="008454C2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stycznia</w:t>
      </w:r>
      <w:r w:rsidR="00524EB5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2016</w:t>
      </w:r>
      <w:r w:rsidR="003F730A" w:rsidRPr="008454C2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D516B9" w:rsidRPr="008454C2">
        <w:rPr>
          <w:rFonts w:ascii="Times New Roman" w:hAnsi="Times New Roman"/>
          <w:b/>
          <w:bCs/>
          <w:color w:val="FF0000"/>
          <w:sz w:val="24"/>
          <w:szCs w:val="24"/>
        </w:rPr>
        <w:t>r.</w:t>
      </w:r>
      <w:r w:rsidR="00551C26" w:rsidRPr="008454C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F730A" w:rsidRPr="008454C2">
        <w:rPr>
          <w:rFonts w:ascii="Times New Roman" w:hAnsi="Times New Roman"/>
          <w:b/>
          <w:bCs/>
          <w:sz w:val="24"/>
          <w:szCs w:val="24"/>
        </w:rPr>
        <w:t>–</w:t>
      </w:r>
      <w:r w:rsidR="00E443EE" w:rsidRPr="008454C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257D99" w:rsidRPr="008454C2">
        <w:rPr>
          <w:rFonts w:ascii="Times New Roman" w:hAnsi="Times New Roman"/>
          <w:b/>
          <w:bCs/>
          <w:sz w:val="24"/>
          <w:szCs w:val="24"/>
        </w:rPr>
        <w:t>Urząd Miejski w Pruszkowie, ul. Kraszewskiego 14/16</w:t>
      </w:r>
      <w:r w:rsidR="0047372A" w:rsidRPr="008454C2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257D99" w:rsidRPr="008454C2">
        <w:rPr>
          <w:rFonts w:ascii="Times New Roman" w:hAnsi="Times New Roman"/>
          <w:b/>
          <w:bCs/>
          <w:sz w:val="24"/>
          <w:szCs w:val="24"/>
        </w:rPr>
        <w:br/>
      </w:r>
      <w:r w:rsidR="00EE33D3" w:rsidRPr="008454C2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en-US"/>
        </w:rPr>
        <w:t>w godzinach 9:30-13:30</w:t>
      </w:r>
      <w:r w:rsidR="0047372A" w:rsidRPr="008454C2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en-US"/>
        </w:rPr>
        <w:t>;</w:t>
      </w:r>
    </w:p>
    <w:p w:rsidR="00816591" w:rsidRDefault="0047372A" w:rsidP="00F01F52">
      <w:pPr>
        <w:pStyle w:val="Zwykytek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en-US"/>
        </w:rPr>
      </w:pPr>
      <w:r w:rsidRPr="00816591">
        <w:rPr>
          <w:rFonts w:ascii="Times New Roman" w:hAnsi="Times New Roman"/>
          <w:b/>
          <w:bCs/>
          <w:color w:val="FF0000"/>
          <w:sz w:val="24"/>
          <w:szCs w:val="24"/>
          <w:shd w:val="clear" w:color="auto" w:fill="FFFFFF"/>
          <w:lang w:eastAsia="en-US"/>
        </w:rPr>
        <w:t>1</w:t>
      </w:r>
      <w:r w:rsidR="00816591" w:rsidRPr="00816591">
        <w:rPr>
          <w:rFonts w:ascii="Times New Roman" w:hAnsi="Times New Roman"/>
          <w:b/>
          <w:bCs/>
          <w:color w:val="FF0000"/>
          <w:sz w:val="24"/>
          <w:szCs w:val="24"/>
          <w:shd w:val="clear" w:color="auto" w:fill="FFFFFF"/>
          <w:lang w:eastAsia="en-US"/>
        </w:rPr>
        <w:t>9</w:t>
      </w:r>
      <w:r w:rsidRPr="00816591">
        <w:rPr>
          <w:rFonts w:ascii="Times New Roman" w:hAnsi="Times New Roman"/>
          <w:b/>
          <w:bCs/>
          <w:color w:val="FF0000"/>
          <w:sz w:val="24"/>
          <w:szCs w:val="24"/>
          <w:shd w:val="clear" w:color="auto" w:fill="FFFFFF"/>
          <w:lang w:eastAsia="en-US"/>
        </w:rPr>
        <w:t xml:space="preserve"> </w:t>
      </w:r>
      <w:r w:rsidR="00816591" w:rsidRPr="00816591">
        <w:rPr>
          <w:rFonts w:ascii="Times New Roman" w:hAnsi="Times New Roman"/>
          <w:b/>
          <w:bCs/>
          <w:color w:val="FF0000"/>
          <w:sz w:val="24"/>
          <w:szCs w:val="24"/>
          <w:shd w:val="clear" w:color="auto" w:fill="FFFFFF"/>
          <w:lang w:eastAsia="en-US"/>
        </w:rPr>
        <w:t>stycznia 2016</w:t>
      </w:r>
      <w:r w:rsidRPr="00816591">
        <w:rPr>
          <w:rFonts w:ascii="Times New Roman" w:hAnsi="Times New Roman"/>
          <w:b/>
          <w:bCs/>
          <w:color w:val="FF0000"/>
          <w:sz w:val="24"/>
          <w:szCs w:val="24"/>
          <w:shd w:val="clear" w:color="auto" w:fill="FFFFFF"/>
          <w:lang w:eastAsia="en-US"/>
        </w:rPr>
        <w:t xml:space="preserve"> r. </w:t>
      </w:r>
      <w:r w:rsidRPr="00816591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en-US"/>
        </w:rPr>
        <w:t>–</w:t>
      </w:r>
      <w:r w:rsidR="00816591" w:rsidRPr="00816591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en-US"/>
        </w:rPr>
        <w:t xml:space="preserve"> </w:t>
      </w:r>
      <w:r w:rsidR="00816591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en-US"/>
        </w:rPr>
        <w:t xml:space="preserve">Urząd Gminy Michałowice, Aleja Powstańców Warszawy 1 </w:t>
      </w:r>
      <w:r w:rsidR="00816591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en-US"/>
        </w:rPr>
        <w:br/>
        <w:t>w Regułach, w godzinach 9:30-13:3</w:t>
      </w:r>
      <w:r w:rsidR="00816591" w:rsidRPr="00D516B9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en-US"/>
        </w:rPr>
        <w:t>0</w:t>
      </w:r>
      <w:r w:rsidR="00816591" w:rsidRPr="008454C2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en-US"/>
        </w:rPr>
        <w:t>;</w:t>
      </w:r>
    </w:p>
    <w:p w:rsidR="0047372A" w:rsidRPr="00CC1717" w:rsidRDefault="00684749" w:rsidP="0047372A">
      <w:pPr>
        <w:pStyle w:val="Zwykyteks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en-US"/>
        </w:rPr>
      </w:pPr>
      <w:r>
        <w:rPr>
          <w:rFonts w:ascii="Times New Roman" w:hAnsi="Times New Roman"/>
          <w:b/>
          <w:bCs/>
          <w:color w:val="FF0000"/>
          <w:sz w:val="24"/>
          <w:szCs w:val="24"/>
          <w:shd w:val="clear" w:color="auto" w:fill="FFFFFF"/>
          <w:lang w:eastAsia="en-US"/>
        </w:rPr>
        <w:t>20</w:t>
      </w:r>
      <w:r w:rsidR="0047372A" w:rsidRPr="00816591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FF0000"/>
          <w:sz w:val="24"/>
          <w:szCs w:val="24"/>
        </w:rPr>
        <w:t>stycznia 2016</w:t>
      </w:r>
      <w:r w:rsidR="0047372A" w:rsidRPr="00816591">
        <w:rPr>
          <w:rFonts w:ascii="Times New Roman" w:hAnsi="Times New Roman"/>
          <w:b/>
          <w:bCs/>
          <w:color w:val="FF0000"/>
          <w:sz w:val="24"/>
          <w:szCs w:val="24"/>
        </w:rPr>
        <w:t xml:space="preserve"> r. </w:t>
      </w:r>
      <w:r w:rsidR="0047372A" w:rsidRPr="00816591">
        <w:rPr>
          <w:rFonts w:ascii="Times New Roman" w:hAnsi="Times New Roman"/>
          <w:b/>
          <w:bCs/>
          <w:sz w:val="24"/>
          <w:szCs w:val="24"/>
        </w:rPr>
        <w:t xml:space="preserve">– </w:t>
      </w:r>
      <w:r>
        <w:rPr>
          <w:rFonts w:ascii="Times New Roman" w:hAnsi="Times New Roman"/>
          <w:b/>
          <w:bCs/>
          <w:sz w:val="24"/>
          <w:szCs w:val="24"/>
        </w:rPr>
        <w:t>Siedziba Gminnego Ośrodka Kultury Lesznowola w Starej Iwicznej</w:t>
      </w:r>
      <w:r w:rsidR="00A4199F" w:rsidRPr="00816591">
        <w:rPr>
          <w:rFonts w:ascii="Times New Roman" w:hAnsi="Times New Roman"/>
          <w:b/>
          <w:sz w:val="24"/>
          <w:szCs w:val="24"/>
        </w:rPr>
        <w:t xml:space="preserve">, ul. </w:t>
      </w:r>
      <w:r>
        <w:rPr>
          <w:rFonts w:ascii="Times New Roman" w:hAnsi="Times New Roman"/>
          <w:b/>
          <w:sz w:val="24"/>
          <w:szCs w:val="24"/>
        </w:rPr>
        <w:t>Nowa 6</w:t>
      </w:r>
      <w:r w:rsidR="0047372A" w:rsidRPr="00816591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47372A" w:rsidRPr="00816591">
        <w:rPr>
          <w:rFonts w:ascii="Times New Roman" w:hAnsi="Times New Roman"/>
          <w:b/>
          <w:bCs/>
          <w:sz w:val="24"/>
          <w:szCs w:val="24"/>
          <w:shd w:val="clear" w:color="auto" w:fill="FFFFFF"/>
          <w:lang w:eastAsia="en-US"/>
        </w:rPr>
        <w:t>w godzinach 9:30-13:30;</w:t>
      </w:r>
    </w:p>
    <w:p w:rsidR="008D2699" w:rsidRDefault="00636D10" w:rsidP="00CC1717">
      <w:pPr>
        <w:spacing w:before="100" w:beforeAutospacing="1" w:after="6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36D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Wszystkie zainteresow</w:t>
      </w:r>
      <w:r w:rsidR="00E443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ane osoby serdecznie zapraszamy.</w:t>
      </w:r>
      <w:r w:rsidR="008D2699" w:rsidRPr="00636D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E4F24" w:rsidRPr="00E443EE" w:rsidRDefault="008E4F24" w:rsidP="00CC1717">
      <w:pPr>
        <w:spacing w:before="100" w:beforeAutospacing="1" w:after="6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8E4F24" w:rsidRPr="00E443EE" w:rsidSect="00E443EE">
      <w:footerReference w:type="default" r:id="rId11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5E51" w:rsidRDefault="00EE5E51" w:rsidP="00EA3D76">
      <w:pPr>
        <w:spacing w:after="0" w:line="240" w:lineRule="auto"/>
      </w:pPr>
      <w:r>
        <w:separator/>
      </w:r>
    </w:p>
  </w:endnote>
  <w:endnote w:type="continuationSeparator" w:id="0">
    <w:p w:rsidR="00EE5E51" w:rsidRDefault="00EE5E51" w:rsidP="00EA3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F82" w:rsidRPr="006D4F82" w:rsidRDefault="006D4F82" w:rsidP="006D4F82">
    <w:pPr>
      <w:pStyle w:val="Stopka"/>
    </w:pPr>
    <w:r w:rsidRPr="006D4F82">
      <w:drawing>
        <wp:inline distT="0" distB="0" distL="0" distR="0">
          <wp:extent cx="5759450" cy="485045"/>
          <wp:effectExtent l="19050" t="0" r="0" b="0"/>
          <wp:docPr id="8" name="Obraz 1" descr="PI MAZOWSZE UE 2014-2020 kolor ne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PI MAZOWSZE UE 2014-2020 kolor new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485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5E51" w:rsidRDefault="00EE5E51" w:rsidP="00EA3D76">
      <w:pPr>
        <w:spacing w:after="0" w:line="240" w:lineRule="auto"/>
      </w:pPr>
      <w:r>
        <w:separator/>
      </w:r>
    </w:p>
  </w:footnote>
  <w:footnote w:type="continuationSeparator" w:id="0">
    <w:p w:rsidR="00EE5E51" w:rsidRDefault="00EE5E51" w:rsidP="00EA3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A757A"/>
    <w:multiLevelType w:val="hybridMultilevel"/>
    <w:tmpl w:val="1A548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645EF6"/>
    <w:multiLevelType w:val="hybridMultilevel"/>
    <w:tmpl w:val="B6C2E4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6824DB"/>
    <w:multiLevelType w:val="hybridMultilevel"/>
    <w:tmpl w:val="FD2C499C"/>
    <w:lvl w:ilvl="0" w:tplc="A1E69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401FF8"/>
    <w:multiLevelType w:val="hybridMultilevel"/>
    <w:tmpl w:val="36FE18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132756"/>
    <w:multiLevelType w:val="hybridMultilevel"/>
    <w:tmpl w:val="79F2B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486DFB"/>
    <w:multiLevelType w:val="hybridMultilevel"/>
    <w:tmpl w:val="1EFE7A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76961"/>
    <w:rsid w:val="00042462"/>
    <w:rsid w:val="00042C8C"/>
    <w:rsid w:val="00053C28"/>
    <w:rsid w:val="000B3ADD"/>
    <w:rsid w:val="00123816"/>
    <w:rsid w:val="00197E74"/>
    <w:rsid w:val="001A113D"/>
    <w:rsid w:val="002547EB"/>
    <w:rsid w:val="00257D99"/>
    <w:rsid w:val="002821C3"/>
    <w:rsid w:val="00392731"/>
    <w:rsid w:val="003C4B29"/>
    <w:rsid w:val="003F0F2E"/>
    <w:rsid w:val="003F730A"/>
    <w:rsid w:val="004323FF"/>
    <w:rsid w:val="0047372A"/>
    <w:rsid w:val="004806A6"/>
    <w:rsid w:val="00524EB5"/>
    <w:rsid w:val="00537D3F"/>
    <w:rsid w:val="00551C26"/>
    <w:rsid w:val="00576961"/>
    <w:rsid w:val="005B07EC"/>
    <w:rsid w:val="005C0C99"/>
    <w:rsid w:val="00600E7A"/>
    <w:rsid w:val="00631B86"/>
    <w:rsid w:val="006360E9"/>
    <w:rsid w:val="00636D10"/>
    <w:rsid w:val="00636DB8"/>
    <w:rsid w:val="00684749"/>
    <w:rsid w:val="006A51BD"/>
    <w:rsid w:val="006B45F7"/>
    <w:rsid w:val="006D4F82"/>
    <w:rsid w:val="006D62A3"/>
    <w:rsid w:val="006F57EC"/>
    <w:rsid w:val="007C6B1B"/>
    <w:rsid w:val="007F5639"/>
    <w:rsid w:val="00816591"/>
    <w:rsid w:val="008454C2"/>
    <w:rsid w:val="008D2699"/>
    <w:rsid w:val="008E4F24"/>
    <w:rsid w:val="0093707D"/>
    <w:rsid w:val="00973CA8"/>
    <w:rsid w:val="009D7DF7"/>
    <w:rsid w:val="00A4199F"/>
    <w:rsid w:val="00A6177C"/>
    <w:rsid w:val="00AC1E4C"/>
    <w:rsid w:val="00B02194"/>
    <w:rsid w:val="00BD2634"/>
    <w:rsid w:val="00BD3444"/>
    <w:rsid w:val="00C10BB5"/>
    <w:rsid w:val="00C23842"/>
    <w:rsid w:val="00CC1717"/>
    <w:rsid w:val="00D12F1E"/>
    <w:rsid w:val="00D42066"/>
    <w:rsid w:val="00D516B9"/>
    <w:rsid w:val="00E222FB"/>
    <w:rsid w:val="00E2327D"/>
    <w:rsid w:val="00E443EE"/>
    <w:rsid w:val="00EA3D76"/>
    <w:rsid w:val="00EC60F6"/>
    <w:rsid w:val="00EC7387"/>
    <w:rsid w:val="00EE33D3"/>
    <w:rsid w:val="00EE5E51"/>
    <w:rsid w:val="00F01F52"/>
    <w:rsid w:val="00F440FF"/>
    <w:rsid w:val="00F45C28"/>
    <w:rsid w:val="00FC4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34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6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D1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516B9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D516B9"/>
    <w:pPr>
      <w:spacing w:after="0" w:line="240" w:lineRule="auto"/>
    </w:pPr>
    <w:rPr>
      <w:rFonts w:ascii="Calibri" w:hAnsi="Calibri" w:cs="Times New Roman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16B9"/>
    <w:rPr>
      <w:rFonts w:ascii="Calibri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A3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3D76"/>
  </w:style>
  <w:style w:type="paragraph" w:styleId="Stopka">
    <w:name w:val="footer"/>
    <w:basedOn w:val="Normalny"/>
    <w:link w:val="StopkaZnak"/>
    <w:uiPriority w:val="99"/>
    <w:semiHidden/>
    <w:unhideWhenUsed/>
    <w:rsid w:val="00EA3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3D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6D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D1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D516B9"/>
    <w:rPr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D516B9"/>
    <w:pPr>
      <w:spacing w:after="0" w:line="240" w:lineRule="auto"/>
    </w:pPr>
    <w:rPr>
      <w:rFonts w:ascii="Calibri" w:hAnsi="Calibri" w:cs="Times New Roman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516B9"/>
    <w:rPr>
      <w:rFonts w:ascii="Calibri" w:hAnsi="Calibri" w:cs="Times New Roman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EA3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EA3D76"/>
  </w:style>
  <w:style w:type="paragraph" w:styleId="Stopka">
    <w:name w:val="footer"/>
    <w:basedOn w:val="Normalny"/>
    <w:link w:val="StopkaZnak"/>
    <w:uiPriority w:val="99"/>
    <w:semiHidden/>
    <w:unhideWhenUsed/>
    <w:rsid w:val="00EA3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EA3D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2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4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punkt_kontaktowy@mazowia.eu" TargetMode="External"/><Relationship Id="rId4" Type="http://schemas.openxmlformats.org/officeDocument/2006/relationships/webSettings" Target="webSettings.xml"/><Relationship Id="rId9" Type="http://schemas.openxmlformats.org/officeDocument/2006/relationships/image" Target="cid:image005.jpg@01D142D9.9539E1B0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4.jpg@01D13416.482675E0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Wietrzycka</dc:creator>
  <cp:lastModifiedBy>i.turska</cp:lastModifiedBy>
  <cp:revision>10</cp:revision>
  <cp:lastPrinted>2015-07-24T12:47:00Z</cp:lastPrinted>
  <dcterms:created xsi:type="dcterms:W3CDTF">2015-08-24T13:09:00Z</dcterms:created>
  <dcterms:modified xsi:type="dcterms:W3CDTF">2016-01-04T08:32:00Z</dcterms:modified>
</cp:coreProperties>
</file>